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1A3C" w:rsidRPr="00E9291D" w:rsidRDefault="00EE1A3C" w:rsidP="008177BF">
      <w:pPr>
        <w:pStyle w:val="Textoindependiente"/>
        <w:ind w:left="-709"/>
        <w:contextualSpacing/>
        <w:jc w:val="center"/>
        <w:rPr>
          <w:rFonts w:ascii="Arial" w:hAnsi="Arial" w:cs="Arial"/>
          <w:b/>
          <w:sz w:val="18"/>
          <w:szCs w:val="18"/>
        </w:rPr>
      </w:pPr>
      <w:r w:rsidRPr="00E9291D">
        <w:rPr>
          <w:rFonts w:ascii="Arial" w:hAnsi="Arial" w:cs="Arial"/>
          <w:b/>
          <w:sz w:val="18"/>
          <w:szCs w:val="18"/>
        </w:rPr>
        <w:t>ANEXO III</w:t>
      </w:r>
      <w:r w:rsidR="006369B9" w:rsidRPr="00E9291D">
        <w:rPr>
          <w:rFonts w:ascii="Arial" w:hAnsi="Arial" w:cs="Arial"/>
          <w:b/>
          <w:sz w:val="18"/>
          <w:szCs w:val="18"/>
        </w:rPr>
        <w:t xml:space="preserve"> – MEMORIA ECONÓMICA JUSTIFICATIVA</w:t>
      </w:r>
    </w:p>
    <w:p w:rsidR="006369B9" w:rsidRPr="00E9291D" w:rsidRDefault="006369B9" w:rsidP="008177BF">
      <w:pPr>
        <w:pStyle w:val="Textoindependiente"/>
        <w:ind w:left="-709"/>
        <w:contextualSpacing/>
        <w:jc w:val="center"/>
        <w:rPr>
          <w:rFonts w:ascii="Arial" w:hAnsi="Arial" w:cs="Arial"/>
          <w:b/>
          <w:sz w:val="18"/>
          <w:szCs w:val="18"/>
        </w:rPr>
      </w:pPr>
      <w:r w:rsidRPr="00E9291D">
        <w:rPr>
          <w:rFonts w:ascii="Arial" w:hAnsi="Arial" w:cs="Arial"/>
          <w:b/>
          <w:sz w:val="18"/>
          <w:szCs w:val="18"/>
        </w:rPr>
        <w:t xml:space="preserve">RELACIÓN CLASIFICADA DE LOS GASTOS </w:t>
      </w:r>
      <w:r w:rsidR="00A32C28" w:rsidRPr="00E9291D">
        <w:rPr>
          <w:rFonts w:ascii="Arial" w:hAnsi="Arial" w:cs="Arial"/>
          <w:b/>
          <w:sz w:val="18"/>
          <w:szCs w:val="18"/>
        </w:rPr>
        <w:t xml:space="preserve">SUBVENCIONABLES </w:t>
      </w:r>
      <w:r w:rsidRPr="00E9291D">
        <w:rPr>
          <w:rFonts w:ascii="Arial" w:hAnsi="Arial" w:cs="Arial"/>
          <w:b/>
          <w:sz w:val="18"/>
          <w:szCs w:val="18"/>
        </w:rPr>
        <w:t>DE LA ACTIVIDAD</w:t>
      </w:r>
    </w:p>
    <w:p w:rsidR="00F377EF" w:rsidRPr="00E9291D" w:rsidRDefault="00F377EF" w:rsidP="00C83F21">
      <w:pPr>
        <w:pStyle w:val="Textoindependiente"/>
        <w:contextualSpacing/>
        <w:jc w:val="center"/>
        <w:rPr>
          <w:rFonts w:ascii="Arial" w:hAnsi="Arial" w:cs="Arial"/>
          <w:b/>
          <w:sz w:val="18"/>
          <w:szCs w:val="18"/>
        </w:rPr>
      </w:pPr>
    </w:p>
    <w:p w:rsidR="006369B9" w:rsidRPr="008177BF" w:rsidRDefault="006369B9" w:rsidP="00C83F21">
      <w:pPr>
        <w:pStyle w:val="Textoindependiente"/>
        <w:ind w:left="-720"/>
        <w:contextualSpacing/>
        <w:jc w:val="center"/>
        <w:rPr>
          <w:rFonts w:ascii="Arial" w:hAnsi="Arial" w:cs="Arial"/>
          <w:b/>
          <w:sz w:val="16"/>
          <w:szCs w:val="18"/>
        </w:rPr>
      </w:pPr>
      <w:r w:rsidRPr="008177BF">
        <w:rPr>
          <w:rFonts w:ascii="Arial" w:hAnsi="Arial" w:cs="Arial"/>
          <w:b/>
          <w:sz w:val="16"/>
          <w:szCs w:val="18"/>
        </w:rPr>
        <w:t>CONVOCATORIA DE SUBVENCIONES</w:t>
      </w:r>
      <w:r w:rsidR="009A604E">
        <w:rPr>
          <w:rFonts w:ascii="Arial" w:hAnsi="Arial" w:cs="Arial"/>
          <w:b/>
          <w:sz w:val="16"/>
          <w:szCs w:val="18"/>
        </w:rPr>
        <w:t xml:space="preserve"> A PROFESIONALES</w:t>
      </w:r>
      <w:r w:rsidRPr="008177BF">
        <w:rPr>
          <w:rFonts w:ascii="Arial" w:hAnsi="Arial" w:cs="Arial"/>
          <w:b/>
          <w:sz w:val="16"/>
          <w:szCs w:val="18"/>
        </w:rPr>
        <w:t>, EN RÉGIMEN DE CONCURRENCIA COMPETITIVA,</w:t>
      </w:r>
      <w:r w:rsidR="00511EE8">
        <w:rPr>
          <w:rFonts w:ascii="Arial" w:hAnsi="Arial" w:cs="Arial"/>
          <w:b/>
          <w:sz w:val="16"/>
          <w:szCs w:val="18"/>
        </w:rPr>
        <w:t xml:space="preserve"> </w:t>
      </w:r>
      <w:r w:rsidR="00AC5AEA">
        <w:rPr>
          <w:rFonts w:ascii="Arial" w:hAnsi="Arial"/>
          <w:b/>
          <w:sz w:val="16"/>
          <w:szCs w:val="22"/>
          <w:lang w:eastAsia="es-ES"/>
        </w:rPr>
        <w:t>PARA LA</w:t>
      </w:r>
      <w:r w:rsidR="00996D3D">
        <w:rPr>
          <w:rFonts w:ascii="Arial" w:hAnsi="Arial"/>
          <w:b/>
          <w:sz w:val="16"/>
          <w:szCs w:val="22"/>
          <w:lang w:eastAsia="es-ES"/>
        </w:rPr>
        <w:t xml:space="preserve"> PRODUCCIÓN Y EDICIÓN AUDIOVISUAL</w:t>
      </w:r>
      <w:r w:rsidR="00CF307B" w:rsidRPr="00CF307B">
        <w:rPr>
          <w:rFonts w:ascii="Arial" w:hAnsi="Arial"/>
          <w:b/>
          <w:sz w:val="16"/>
          <w:szCs w:val="22"/>
          <w:lang w:eastAsia="es-ES"/>
        </w:rPr>
        <w:t>, APROBADA MEDIANTE RESOLUCIÓN DEL CONSE</w:t>
      </w:r>
      <w:r w:rsidRPr="008177BF">
        <w:rPr>
          <w:rFonts w:ascii="Arial" w:hAnsi="Arial" w:cs="Arial"/>
          <w:b/>
          <w:sz w:val="16"/>
          <w:szCs w:val="18"/>
        </w:rPr>
        <w:t xml:space="preserve">JERO DE CULTURA, TURISMO Y </w:t>
      </w:r>
      <w:r w:rsidRPr="00A42DF2">
        <w:rPr>
          <w:rFonts w:ascii="Arial" w:hAnsi="Arial" w:cs="Arial"/>
          <w:b/>
          <w:sz w:val="16"/>
          <w:szCs w:val="18"/>
        </w:rPr>
        <w:t xml:space="preserve">DEPORTE </w:t>
      </w:r>
      <w:r w:rsidR="007C52CC" w:rsidRPr="007C52CC">
        <w:rPr>
          <w:rFonts w:ascii="Arial" w:hAnsi="Arial" w:cs="Arial"/>
          <w:b/>
          <w:sz w:val="16"/>
          <w:szCs w:val="18"/>
        </w:rPr>
        <w:t>DE 17 DE SEPTIEMBRE DE 202</w:t>
      </w:r>
      <w:r w:rsidRPr="007C52CC">
        <w:rPr>
          <w:rFonts w:ascii="Arial" w:hAnsi="Arial" w:cs="Arial"/>
          <w:b/>
          <w:sz w:val="16"/>
          <w:szCs w:val="18"/>
        </w:rPr>
        <w:t>5 (extracto de la convocatoria publicado en BOC nº</w:t>
      </w:r>
      <w:r w:rsidR="002A7F61">
        <w:rPr>
          <w:rFonts w:ascii="Arial" w:hAnsi="Arial" w:cs="Arial"/>
          <w:b/>
          <w:sz w:val="16"/>
          <w:szCs w:val="18"/>
        </w:rPr>
        <w:t xml:space="preserve"> 182</w:t>
      </w:r>
      <w:r w:rsidRPr="007C52CC">
        <w:rPr>
          <w:rFonts w:ascii="Arial" w:hAnsi="Arial" w:cs="Arial"/>
          <w:b/>
          <w:sz w:val="16"/>
          <w:szCs w:val="18"/>
        </w:rPr>
        <w:t xml:space="preserve"> de </w:t>
      </w:r>
      <w:r w:rsidR="002A7F61">
        <w:rPr>
          <w:rFonts w:ascii="Arial" w:hAnsi="Arial" w:cs="Arial"/>
          <w:b/>
          <w:sz w:val="16"/>
          <w:szCs w:val="18"/>
        </w:rPr>
        <w:t>23</w:t>
      </w:r>
      <w:r w:rsidRPr="007C52CC">
        <w:rPr>
          <w:rFonts w:ascii="Arial" w:hAnsi="Arial" w:cs="Arial"/>
          <w:b/>
          <w:sz w:val="16"/>
          <w:szCs w:val="18"/>
        </w:rPr>
        <w:t xml:space="preserve"> de </w:t>
      </w:r>
      <w:r w:rsidR="002A7F61">
        <w:rPr>
          <w:rFonts w:ascii="Arial" w:hAnsi="Arial" w:cs="Arial"/>
          <w:b/>
          <w:sz w:val="16"/>
          <w:szCs w:val="18"/>
        </w:rPr>
        <w:t xml:space="preserve">septiembre </w:t>
      </w:r>
      <w:bookmarkStart w:id="0" w:name="_GoBack"/>
      <w:bookmarkEnd w:id="0"/>
      <w:r w:rsidRPr="007C52CC">
        <w:rPr>
          <w:rFonts w:ascii="Arial" w:hAnsi="Arial" w:cs="Arial"/>
          <w:b/>
          <w:sz w:val="16"/>
          <w:szCs w:val="18"/>
        </w:rPr>
        <w:t>de 2025)</w:t>
      </w:r>
    </w:p>
    <w:p w:rsidR="00F377EF" w:rsidRPr="00E9291D" w:rsidRDefault="00F377EF" w:rsidP="00C83F21">
      <w:pPr>
        <w:pStyle w:val="Textoindependiente"/>
        <w:ind w:left="-720"/>
        <w:contextualSpacing/>
        <w:jc w:val="both"/>
        <w:rPr>
          <w:rFonts w:ascii="Arial" w:hAnsi="Arial" w:cs="Arial"/>
          <w:sz w:val="18"/>
          <w:szCs w:val="18"/>
        </w:rPr>
      </w:pPr>
    </w:p>
    <w:p w:rsidR="00C51431" w:rsidRPr="00E9291D" w:rsidRDefault="00C51431" w:rsidP="00C83F21">
      <w:pPr>
        <w:pStyle w:val="Textoindependiente"/>
        <w:ind w:left="-720"/>
        <w:contextualSpacing/>
        <w:jc w:val="both"/>
        <w:rPr>
          <w:rFonts w:ascii="Arial" w:hAnsi="Arial" w:cs="Arial"/>
          <w:sz w:val="18"/>
          <w:szCs w:val="18"/>
        </w:rPr>
      </w:pPr>
    </w:p>
    <w:p w:rsidR="00EE1A3C" w:rsidRPr="00E9291D" w:rsidRDefault="00EE1A3C" w:rsidP="00C83F21">
      <w:pPr>
        <w:pStyle w:val="Textoindependiente"/>
        <w:ind w:left="-720"/>
        <w:contextualSpacing/>
        <w:jc w:val="both"/>
        <w:rPr>
          <w:rFonts w:ascii="Arial" w:hAnsi="Arial" w:cs="Arial"/>
          <w:sz w:val="20"/>
          <w:szCs w:val="18"/>
        </w:rPr>
      </w:pPr>
      <w:r w:rsidRPr="00E9291D">
        <w:rPr>
          <w:rFonts w:ascii="Arial" w:hAnsi="Arial" w:cs="Arial"/>
          <w:sz w:val="20"/>
          <w:szCs w:val="18"/>
        </w:rPr>
        <w:t>D./Dª..............................................................................., con NIF.............................</w:t>
      </w:r>
      <w:r w:rsidR="00A556A7" w:rsidRPr="00E9291D">
        <w:rPr>
          <w:rFonts w:ascii="Arial" w:hAnsi="Arial" w:cs="Arial"/>
          <w:sz w:val="20"/>
          <w:szCs w:val="18"/>
        </w:rPr>
        <w:t xml:space="preserve">, actuando </w:t>
      </w:r>
      <w:r w:rsidRPr="00E9291D">
        <w:rPr>
          <w:rFonts w:ascii="Arial" w:hAnsi="Arial" w:cs="Arial"/>
          <w:sz w:val="20"/>
          <w:szCs w:val="18"/>
        </w:rPr>
        <w:t>en nombre propio</w:t>
      </w:r>
      <w:r w:rsidR="00A556A7" w:rsidRPr="00E9291D">
        <w:rPr>
          <w:rFonts w:ascii="Arial" w:hAnsi="Arial" w:cs="Arial"/>
          <w:sz w:val="20"/>
          <w:szCs w:val="18"/>
        </w:rPr>
        <w:t>/</w:t>
      </w:r>
      <w:r w:rsidRPr="00E9291D">
        <w:rPr>
          <w:rFonts w:ascii="Arial" w:hAnsi="Arial" w:cs="Arial"/>
          <w:sz w:val="20"/>
          <w:szCs w:val="18"/>
        </w:rPr>
        <w:t xml:space="preserve">como </w:t>
      </w:r>
      <w:r w:rsidR="00626D13" w:rsidRPr="00E9291D">
        <w:rPr>
          <w:rFonts w:ascii="Arial" w:hAnsi="Arial" w:cs="Arial"/>
          <w:sz w:val="20"/>
          <w:szCs w:val="18"/>
        </w:rPr>
        <w:t>r</w:t>
      </w:r>
      <w:r w:rsidRPr="00E9291D">
        <w:rPr>
          <w:rFonts w:ascii="Arial" w:hAnsi="Arial" w:cs="Arial"/>
          <w:sz w:val="20"/>
          <w:szCs w:val="18"/>
        </w:rPr>
        <w:t xml:space="preserve">epresentante legal </w:t>
      </w:r>
      <w:r w:rsidR="00A556A7" w:rsidRPr="00E9291D">
        <w:rPr>
          <w:rFonts w:ascii="Arial" w:hAnsi="Arial" w:cs="Arial"/>
          <w:sz w:val="20"/>
          <w:szCs w:val="18"/>
        </w:rPr>
        <w:t xml:space="preserve">de la entidad …………………, </w:t>
      </w:r>
      <w:r w:rsidRPr="00E9291D">
        <w:rPr>
          <w:rFonts w:ascii="Arial" w:hAnsi="Arial" w:cs="Arial"/>
          <w:sz w:val="20"/>
          <w:szCs w:val="18"/>
        </w:rPr>
        <w:t>con NIF………………………………………</w:t>
      </w:r>
    </w:p>
    <w:p w:rsidR="00C51431" w:rsidRPr="00E9291D" w:rsidRDefault="00C51431" w:rsidP="00C83F21">
      <w:pPr>
        <w:pStyle w:val="Textoindependiente"/>
        <w:ind w:left="-720"/>
        <w:contextualSpacing/>
        <w:jc w:val="both"/>
        <w:rPr>
          <w:rFonts w:ascii="Arial" w:hAnsi="Arial" w:cs="Arial"/>
          <w:sz w:val="20"/>
          <w:szCs w:val="18"/>
        </w:rPr>
      </w:pPr>
    </w:p>
    <w:p w:rsidR="006369B9" w:rsidRPr="00E9291D" w:rsidRDefault="00EE1A3C" w:rsidP="00C83F21">
      <w:pPr>
        <w:pStyle w:val="Textoindependiente"/>
        <w:ind w:left="-720"/>
        <w:contextualSpacing/>
        <w:jc w:val="both"/>
        <w:rPr>
          <w:rFonts w:ascii="Arial" w:hAnsi="Arial" w:cs="Arial"/>
          <w:sz w:val="20"/>
          <w:szCs w:val="18"/>
        </w:rPr>
      </w:pPr>
      <w:r w:rsidRPr="00E9291D">
        <w:rPr>
          <w:rFonts w:ascii="Arial" w:hAnsi="Arial" w:cs="Arial"/>
          <w:sz w:val="20"/>
          <w:szCs w:val="18"/>
        </w:rPr>
        <w:t>A efectos de dar cumplimiento a lo dispuesto en el artículo 31 de la Ley de Cantabria 10/2006, de 17 de julio, de Subvenciones de Cantabria</w:t>
      </w:r>
      <w:r w:rsidR="006369B9" w:rsidRPr="00E9291D">
        <w:rPr>
          <w:rFonts w:ascii="Arial" w:hAnsi="Arial" w:cs="Arial"/>
          <w:sz w:val="20"/>
          <w:szCs w:val="18"/>
        </w:rPr>
        <w:t>, en relación con el artículo 12 de la Orden UIC/2</w:t>
      </w:r>
      <w:r w:rsidR="00996D3D">
        <w:rPr>
          <w:rFonts w:ascii="Arial" w:hAnsi="Arial" w:cs="Arial"/>
          <w:sz w:val="20"/>
          <w:szCs w:val="18"/>
        </w:rPr>
        <w:t>6</w:t>
      </w:r>
      <w:r w:rsidR="006369B9" w:rsidRPr="00E9291D">
        <w:rPr>
          <w:rFonts w:ascii="Arial" w:hAnsi="Arial" w:cs="Arial"/>
          <w:sz w:val="20"/>
          <w:szCs w:val="18"/>
        </w:rPr>
        <w:t>/202</w:t>
      </w:r>
      <w:r w:rsidR="00CF307B">
        <w:rPr>
          <w:rFonts w:ascii="Arial" w:hAnsi="Arial" w:cs="Arial"/>
          <w:sz w:val="20"/>
          <w:szCs w:val="18"/>
        </w:rPr>
        <w:t>2</w:t>
      </w:r>
      <w:r w:rsidR="006369B9" w:rsidRPr="00E9291D">
        <w:rPr>
          <w:rFonts w:ascii="Arial" w:hAnsi="Arial" w:cs="Arial"/>
          <w:sz w:val="20"/>
          <w:szCs w:val="18"/>
        </w:rPr>
        <w:t xml:space="preserve">, de </w:t>
      </w:r>
      <w:r w:rsidR="00CF307B">
        <w:rPr>
          <w:rFonts w:ascii="Arial" w:hAnsi="Arial" w:cs="Arial"/>
          <w:sz w:val="20"/>
          <w:szCs w:val="18"/>
        </w:rPr>
        <w:t>29</w:t>
      </w:r>
      <w:r w:rsidR="006369B9" w:rsidRPr="00E9291D">
        <w:rPr>
          <w:rFonts w:ascii="Arial" w:hAnsi="Arial" w:cs="Arial"/>
          <w:sz w:val="20"/>
          <w:szCs w:val="18"/>
        </w:rPr>
        <w:t xml:space="preserve"> de </w:t>
      </w:r>
      <w:r w:rsidR="00CF307B">
        <w:rPr>
          <w:rFonts w:ascii="Arial" w:hAnsi="Arial" w:cs="Arial"/>
          <w:sz w:val="20"/>
          <w:szCs w:val="18"/>
        </w:rPr>
        <w:t>noviembre</w:t>
      </w:r>
      <w:r w:rsidR="006369B9" w:rsidRPr="00E9291D">
        <w:rPr>
          <w:rFonts w:ascii="Arial" w:hAnsi="Arial" w:cs="Arial"/>
          <w:sz w:val="20"/>
          <w:szCs w:val="18"/>
        </w:rPr>
        <w:t>, por la que se establecen las bases reguladoras para la concesión de subvenciones</w:t>
      </w:r>
      <w:r w:rsidR="00996D3D">
        <w:rPr>
          <w:rFonts w:ascii="Arial" w:hAnsi="Arial" w:cs="Arial"/>
          <w:sz w:val="20"/>
          <w:szCs w:val="18"/>
        </w:rPr>
        <w:t xml:space="preserve"> públicas</w:t>
      </w:r>
      <w:r w:rsidR="009A604E">
        <w:rPr>
          <w:rFonts w:ascii="Arial" w:hAnsi="Arial" w:cs="Arial"/>
          <w:sz w:val="20"/>
          <w:szCs w:val="18"/>
        </w:rPr>
        <w:t>,</w:t>
      </w:r>
      <w:r w:rsidR="006369B9" w:rsidRPr="00E9291D">
        <w:rPr>
          <w:rFonts w:ascii="Arial" w:hAnsi="Arial" w:cs="Arial"/>
          <w:sz w:val="20"/>
          <w:szCs w:val="18"/>
        </w:rPr>
        <w:t xml:space="preserve"> en régimen de concurrencia competitiva</w:t>
      </w:r>
      <w:r w:rsidR="009A604E">
        <w:rPr>
          <w:rFonts w:ascii="Arial" w:hAnsi="Arial" w:cs="Arial"/>
          <w:sz w:val="20"/>
          <w:szCs w:val="18"/>
        </w:rPr>
        <w:t>,</w:t>
      </w:r>
      <w:r w:rsidR="006369B9" w:rsidRPr="00E9291D">
        <w:rPr>
          <w:rFonts w:ascii="Arial" w:hAnsi="Arial" w:cs="Arial"/>
          <w:sz w:val="20"/>
          <w:szCs w:val="18"/>
        </w:rPr>
        <w:t xml:space="preserve"> para </w:t>
      </w:r>
      <w:r w:rsidR="00996D3D">
        <w:rPr>
          <w:rFonts w:ascii="Arial" w:hAnsi="Arial" w:cs="Arial"/>
          <w:sz w:val="20"/>
          <w:szCs w:val="18"/>
        </w:rPr>
        <w:t>la producción y edición audiovisual</w:t>
      </w:r>
      <w:r w:rsidR="00317409" w:rsidRPr="00E9291D">
        <w:rPr>
          <w:rFonts w:ascii="Arial" w:hAnsi="Arial" w:cs="Arial"/>
          <w:sz w:val="20"/>
          <w:szCs w:val="18"/>
        </w:rPr>
        <w:t xml:space="preserve"> </w:t>
      </w:r>
      <w:r w:rsidR="006369B9" w:rsidRPr="00E9291D">
        <w:rPr>
          <w:rFonts w:ascii="Arial" w:hAnsi="Arial" w:cs="Arial"/>
          <w:sz w:val="20"/>
          <w:szCs w:val="18"/>
        </w:rPr>
        <w:t xml:space="preserve">(BOC nº </w:t>
      </w:r>
      <w:r w:rsidR="00CF307B">
        <w:rPr>
          <w:rFonts w:ascii="Arial" w:hAnsi="Arial" w:cs="Arial"/>
          <w:sz w:val="20"/>
          <w:szCs w:val="18"/>
        </w:rPr>
        <w:t>2</w:t>
      </w:r>
      <w:r w:rsidR="00996D3D">
        <w:rPr>
          <w:rFonts w:ascii="Arial" w:hAnsi="Arial" w:cs="Arial"/>
          <w:sz w:val="20"/>
          <w:szCs w:val="18"/>
        </w:rPr>
        <w:t>40</w:t>
      </w:r>
      <w:r w:rsidR="006369B9" w:rsidRPr="00E9291D">
        <w:rPr>
          <w:rFonts w:ascii="Arial" w:hAnsi="Arial" w:cs="Arial"/>
          <w:sz w:val="20"/>
          <w:szCs w:val="18"/>
        </w:rPr>
        <w:t xml:space="preserve">, de </w:t>
      </w:r>
      <w:r w:rsidR="00996D3D">
        <w:rPr>
          <w:rFonts w:ascii="Arial" w:hAnsi="Arial" w:cs="Arial"/>
          <w:sz w:val="20"/>
          <w:szCs w:val="18"/>
        </w:rPr>
        <w:t>16</w:t>
      </w:r>
      <w:r w:rsidR="006369B9" w:rsidRPr="00E9291D">
        <w:rPr>
          <w:rFonts w:ascii="Arial" w:hAnsi="Arial" w:cs="Arial"/>
          <w:sz w:val="20"/>
          <w:szCs w:val="18"/>
        </w:rPr>
        <w:t xml:space="preserve"> de </w:t>
      </w:r>
      <w:r w:rsidR="00CF307B">
        <w:rPr>
          <w:rFonts w:ascii="Arial" w:hAnsi="Arial" w:cs="Arial"/>
          <w:sz w:val="20"/>
          <w:szCs w:val="18"/>
        </w:rPr>
        <w:t>diciembre</w:t>
      </w:r>
      <w:r w:rsidR="006369B9" w:rsidRPr="00E9291D">
        <w:rPr>
          <w:rFonts w:ascii="Arial" w:hAnsi="Arial" w:cs="Arial"/>
          <w:sz w:val="20"/>
          <w:szCs w:val="18"/>
        </w:rPr>
        <w:t xml:space="preserve"> de 202</w:t>
      </w:r>
      <w:r w:rsidR="00CF307B">
        <w:rPr>
          <w:rFonts w:ascii="Arial" w:hAnsi="Arial" w:cs="Arial"/>
          <w:sz w:val="20"/>
          <w:szCs w:val="18"/>
        </w:rPr>
        <w:t>2</w:t>
      </w:r>
      <w:r w:rsidR="006369B9" w:rsidRPr="00E9291D">
        <w:rPr>
          <w:rFonts w:ascii="Arial" w:hAnsi="Arial" w:cs="Arial"/>
          <w:sz w:val="20"/>
          <w:szCs w:val="18"/>
        </w:rPr>
        <w:t xml:space="preserve">) y el artículo </w:t>
      </w:r>
      <w:r w:rsidR="006369B9" w:rsidRPr="00127B75">
        <w:rPr>
          <w:rFonts w:ascii="Arial" w:hAnsi="Arial" w:cs="Arial"/>
          <w:sz w:val="20"/>
          <w:szCs w:val="18"/>
        </w:rPr>
        <w:t>12 de la convocatoria</w:t>
      </w:r>
      <w:r w:rsidR="006369B9" w:rsidRPr="00E9291D">
        <w:rPr>
          <w:rFonts w:ascii="Arial" w:hAnsi="Arial" w:cs="Arial"/>
          <w:sz w:val="20"/>
          <w:szCs w:val="18"/>
        </w:rPr>
        <w:t xml:space="preserve"> de subvenciones referida en el encabezamiento, relaciona a continuación </w:t>
      </w:r>
      <w:r w:rsidR="006369B9" w:rsidRPr="00E9291D">
        <w:rPr>
          <w:rFonts w:ascii="Arial" w:hAnsi="Arial" w:cs="Arial"/>
          <w:b/>
          <w:sz w:val="20"/>
          <w:szCs w:val="18"/>
          <w:u w:val="single"/>
        </w:rPr>
        <w:t>la totalidad de los gastos</w:t>
      </w:r>
      <w:r w:rsidR="00E41BDC" w:rsidRPr="00E9291D">
        <w:rPr>
          <w:rFonts w:ascii="Arial" w:hAnsi="Arial" w:cs="Arial"/>
          <w:b/>
          <w:sz w:val="20"/>
          <w:szCs w:val="18"/>
          <w:u w:val="single"/>
        </w:rPr>
        <w:t xml:space="preserve"> subvencionables</w:t>
      </w:r>
      <w:r w:rsidR="006369B9" w:rsidRPr="00E9291D">
        <w:rPr>
          <w:rFonts w:ascii="Arial" w:hAnsi="Arial" w:cs="Arial"/>
          <w:b/>
          <w:sz w:val="20"/>
          <w:szCs w:val="18"/>
          <w:u w:val="single"/>
        </w:rPr>
        <w:t xml:space="preserve"> en los que se ha incurrido para el desarrollo de</w:t>
      </w:r>
      <w:r w:rsidR="00996D3D">
        <w:rPr>
          <w:rFonts w:ascii="Arial" w:hAnsi="Arial" w:cs="Arial"/>
          <w:b/>
          <w:sz w:val="20"/>
          <w:szCs w:val="18"/>
          <w:u w:val="single"/>
        </w:rPr>
        <w:t>l proyecto</w:t>
      </w:r>
      <w:r w:rsidR="00996D3D" w:rsidRPr="00996D3D">
        <w:rPr>
          <w:rFonts w:ascii="Arial" w:hAnsi="Arial" w:cs="Arial"/>
          <w:sz w:val="20"/>
          <w:szCs w:val="18"/>
        </w:rPr>
        <w:t xml:space="preserve"> audiovisual</w:t>
      </w:r>
      <w:r w:rsidR="00996D3D">
        <w:rPr>
          <w:rFonts w:ascii="Arial" w:hAnsi="Arial" w:cs="Arial"/>
          <w:sz w:val="20"/>
          <w:szCs w:val="18"/>
        </w:rPr>
        <w:t xml:space="preserve"> denominado</w:t>
      </w:r>
      <w:r w:rsidR="006369B9" w:rsidRPr="00E9291D">
        <w:rPr>
          <w:rFonts w:ascii="Arial" w:hAnsi="Arial" w:cs="Arial"/>
          <w:sz w:val="20"/>
          <w:szCs w:val="18"/>
        </w:rPr>
        <w:t xml:space="preserve"> </w:t>
      </w:r>
      <w:r w:rsidR="00996D3D">
        <w:rPr>
          <w:rFonts w:ascii="Arial" w:hAnsi="Arial" w:cs="Arial"/>
          <w:sz w:val="20"/>
          <w:szCs w:val="18"/>
        </w:rPr>
        <w:t>………………………</w:t>
      </w:r>
      <w:r w:rsidR="00317409">
        <w:rPr>
          <w:rFonts w:ascii="Arial" w:hAnsi="Arial" w:cs="Arial"/>
          <w:sz w:val="20"/>
          <w:szCs w:val="18"/>
        </w:rPr>
        <w:t>…………</w:t>
      </w:r>
      <w:r w:rsidR="006369B9" w:rsidRPr="00E9291D">
        <w:rPr>
          <w:rFonts w:ascii="Arial" w:hAnsi="Arial" w:cs="Arial"/>
          <w:sz w:val="20"/>
          <w:szCs w:val="18"/>
        </w:rPr>
        <w:t xml:space="preserve">…………………………………………… </w:t>
      </w:r>
      <w:r w:rsidR="00996D3D">
        <w:rPr>
          <w:rFonts w:ascii="Arial" w:hAnsi="Arial" w:cs="Arial"/>
          <w:sz w:val="20"/>
          <w:szCs w:val="18"/>
        </w:rPr>
        <w:t>……………………………………………………..</w:t>
      </w:r>
      <w:r w:rsidR="00CF307B">
        <w:rPr>
          <w:rFonts w:ascii="Arial" w:hAnsi="Arial" w:cs="Arial"/>
          <w:sz w:val="20"/>
          <w:szCs w:val="18"/>
        </w:rPr>
        <w:t xml:space="preserve">, </w:t>
      </w:r>
      <w:r w:rsidR="00996D3D">
        <w:rPr>
          <w:rFonts w:ascii="Arial" w:hAnsi="Arial" w:cs="Arial"/>
          <w:sz w:val="20"/>
          <w:szCs w:val="18"/>
        </w:rPr>
        <w:t>subvencionado</w:t>
      </w:r>
      <w:r w:rsidR="006369B9" w:rsidRPr="00E9291D">
        <w:rPr>
          <w:rFonts w:ascii="Arial" w:hAnsi="Arial" w:cs="Arial"/>
          <w:sz w:val="20"/>
          <w:szCs w:val="18"/>
        </w:rPr>
        <w:t xml:space="preserve"> con …………………… €:</w:t>
      </w:r>
    </w:p>
    <w:p w:rsidR="00C83F21" w:rsidRPr="00E9291D" w:rsidRDefault="00C83F21" w:rsidP="00C83F21">
      <w:pPr>
        <w:pStyle w:val="Textoindependiente"/>
        <w:ind w:left="-720"/>
        <w:contextualSpacing/>
        <w:jc w:val="both"/>
        <w:rPr>
          <w:rFonts w:ascii="Arial" w:hAnsi="Arial" w:cs="Arial"/>
          <w:sz w:val="18"/>
          <w:szCs w:val="18"/>
        </w:rPr>
      </w:pPr>
    </w:p>
    <w:p w:rsidR="00C51431" w:rsidRPr="00E9291D" w:rsidRDefault="00C51431" w:rsidP="00C83F21">
      <w:pPr>
        <w:pStyle w:val="Textoindependiente"/>
        <w:ind w:left="-720"/>
        <w:contextualSpacing/>
        <w:jc w:val="both"/>
        <w:rPr>
          <w:rFonts w:ascii="Arial" w:hAnsi="Arial" w:cs="Arial"/>
          <w:sz w:val="18"/>
          <w:szCs w:val="18"/>
        </w:rPr>
      </w:pPr>
    </w:p>
    <w:tbl>
      <w:tblPr>
        <w:tblW w:w="9443" w:type="dxa"/>
        <w:tblInd w:w="-657" w:type="dxa"/>
        <w:tblLayout w:type="fixed"/>
        <w:tblCellMar>
          <w:left w:w="70" w:type="dxa"/>
          <w:right w:w="70" w:type="dxa"/>
        </w:tblCellMar>
        <w:tblLook w:val="0000" w:firstRow="0" w:lastRow="0" w:firstColumn="0" w:lastColumn="0" w:noHBand="0" w:noVBand="0"/>
      </w:tblPr>
      <w:tblGrid>
        <w:gridCol w:w="370"/>
        <w:gridCol w:w="1560"/>
        <w:gridCol w:w="709"/>
        <w:gridCol w:w="709"/>
        <w:gridCol w:w="708"/>
        <w:gridCol w:w="2127"/>
        <w:gridCol w:w="850"/>
        <w:gridCol w:w="567"/>
        <w:gridCol w:w="992"/>
        <w:gridCol w:w="851"/>
      </w:tblGrid>
      <w:tr w:rsidR="00E9291D" w:rsidRPr="00E9291D" w:rsidTr="005E3BB3">
        <w:trPr>
          <w:cantSplit/>
          <w:trHeight w:val="703"/>
        </w:trPr>
        <w:tc>
          <w:tcPr>
            <w:tcW w:w="370" w:type="dxa"/>
            <w:vMerge w:val="restart"/>
            <w:tcBorders>
              <w:top w:val="double" w:sz="1" w:space="0" w:color="000000"/>
              <w:left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2269"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Datos identificativos del proveedor</w:t>
            </w:r>
          </w:p>
        </w:tc>
        <w:tc>
          <w:tcPr>
            <w:tcW w:w="1417"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identificativos</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 de la factura/nómina</w:t>
            </w:r>
          </w:p>
        </w:tc>
        <w:tc>
          <w:tcPr>
            <w:tcW w:w="4536" w:type="dxa"/>
            <w:gridSpan w:val="4"/>
            <w:tcBorders>
              <w:top w:val="double" w:sz="1" w:space="0" w:color="000000"/>
              <w:left w:val="double" w:sz="1" w:space="0" w:color="000000"/>
              <w:bottom w:val="double" w:sz="1" w:space="0" w:color="000000"/>
            </w:tcBorders>
            <w:shd w:val="clear" w:color="auto" w:fill="00B050"/>
          </w:tcPr>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gasto subvencionable facturado/nómina</w:t>
            </w:r>
          </w:p>
        </w:tc>
        <w:tc>
          <w:tcPr>
            <w:tcW w:w="851" w:type="dxa"/>
            <w:tcBorders>
              <w:top w:val="double" w:sz="1" w:space="0" w:color="000000"/>
              <w:left w:val="double" w:sz="1" w:space="0" w:color="000000"/>
              <w:bottom w:val="double" w:sz="1" w:space="0" w:color="000000"/>
              <w:right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pago</w:t>
            </w:r>
          </w:p>
        </w:tc>
      </w:tr>
      <w:tr w:rsidR="00E9291D" w:rsidRPr="00E9291D" w:rsidTr="005E3BB3">
        <w:trPr>
          <w:cantSplit/>
          <w:trHeight w:val="607"/>
        </w:trPr>
        <w:tc>
          <w:tcPr>
            <w:tcW w:w="370" w:type="dxa"/>
            <w:vMerge/>
            <w:tcBorders>
              <w:left w:val="double" w:sz="1" w:space="0" w:color="000000"/>
              <w:bottom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1560"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Nombre y apellidos</w:t>
            </w:r>
          </w:p>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o razón social</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NIF</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Nº/serie</w:t>
            </w:r>
          </w:p>
        </w:tc>
        <w:tc>
          <w:tcPr>
            <w:tcW w:w="708"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Fecha</w:t>
            </w:r>
          </w:p>
        </w:tc>
        <w:tc>
          <w:tcPr>
            <w:tcW w:w="2127"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vertAlign w:val="superscript"/>
              </w:rPr>
            </w:pPr>
            <w:r w:rsidRPr="00E9291D">
              <w:rPr>
                <w:rFonts w:ascii="Arial" w:hAnsi="Arial" w:cs="Arial"/>
                <w:b/>
                <w:sz w:val="12"/>
                <w:szCs w:val="12"/>
              </w:rPr>
              <w:t>Concepto de gasto subvencionable</w:t>
            </w:r>
            <w:r w:rsidRPr="00E9291D">
              <w:rPr>
                <w:rFonts w:ascii="Arial" w:hAnsi="Arial" w:cs="Arial"/>
                <w:b/>
                <w:sz w:val="12"/>
                <w:szCs w:val="12"/>
                <w:vertAlign w:val="superscript"/>
              </w:rPr>
              <w:t>2</w:t>
            </w:r>
          </w:p>
        </w:tc>
        <w:tc>
          <w:tcPr>
            <w:tcW w:w="850"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sin IVA</w:t>
            </w:r>
          </w:p>
        </w:tc>
        <w:tc>
          <w:tcPr>
            <w:tcW w:w="567"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IVA </w:t>
            </w:r>
          </w:p>
        </w:tc>
        <w:tc>
          <w:tcPr>
            <w:tcW w:w="992"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total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(IVA incluido)</w:t>
            </w:r>
          </w:p>
        </w:tc>
        <w:tc>
          <w:tcPr>
            <w:tcW w:w="851"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Fecha </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de pago</w:t>
            </w:r>
          </w:p>
        </w:tc>
      </w:tr>
      <w:tr w:rsidR="00E9291D" w:rsidRPr="00E9291D" w:rsidTr="00F377EF">
        <w:trPr>
          <w:cantSplit/>
          <w:trHeight w:val="251"/>
        </w:trPr>
        <w:tc>
          <w:tcPr>
            <w:tcW w:w="37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w:t>
            </w:r>
          </w:p>
        </w:tc>
        <w:tc>
          <w:tcPr>
            <w:tcW w:w="156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double" w:sz="1"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2</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3</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4</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5</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6</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7</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8</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9</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10</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407"/>
        </w:trPr>
        <w:tc>
          <w:tcPr>
            <w:tcW w:w="4056" w:type="dxa"/>
            <w:gridSpan w:val="5"/>
            <w:tcBorders>
              <w:top w:val="single" w:sz="4" w:space="0" w:color="000000"/>
              <w:left w:val="double" w:sz="1" w:space="0" w:color="000000"/>
              <w:bottom w:val="single" w:sz="4"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r w:rsidRPr="00E9291D">
              <w:rPr>
                <w:rFonts w:ascii="Arial" w:hAnsi="Arial" w:cs="Arial"/>
                <w:sz w:val="14"/>
                <w:szCs w:val="14"/>
              </w:rPr>
              <w:t>SUB-TOTALES</w:t>
            </w:r>
          </w:p>
        </w:tc>
        <w:tc>
          <w:tcPr>
            <w:tcW w:w="850"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6183" w:type="dxa"/>
            <w:gridSpan w:val="6"/>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F377EF">
            <w:pPr>
              <w:pStyle w:val="Textoindependiente"/>
              <w:tabs>
                <w:tab w:val="left" w:pos="147"/>
              </w:tabs>
              <w:snapToGrid w:val="0"/>
              <w:spacing w:after="0"/>
              <w:contextualSpacing/>
              <w:jc w:val="center"/>
              <w:rPr>
                <w:rFonts w:ascii="Arial" w:hAnsi="Arial" w:cs="Arial"/>
                <w:b/>
                <w:sz w:val="14"/>
                <w:szCs w:val="16"/>
              </w:rPr>
            </w:pPr>
          </w:p>
          <w:p w:rsidR="00F377EF" w:rsidRPr="00E9291D" w:rsidRDefault="00F377EF" w:rsidP="00F377EF">
            <w:pPr>
              <w:pStyle w:val="Textoindependiente"/>
              <w:tabs>
                <w:tab w:val="left" w:pos="147"/>
              </w:tabs>
              <w:snapToGrid w:val="0"/>
              <w:spacing w:after="0"/>
              <w:contextualSpacing/>
              <w:jc w:val="center"/>
              <w:rPr>
                <w:rFonts w:ascii="Arial" w:hAnsi="Arial" w:cs="Arial"/>
                <w:b/>
                <w:sz w:val="16"/>
                <w:szCs w:val="16"/>
              </w:rPr>
            </w:pPr>
            <w:r w:rsidRPr="00E9291D">
              <w:rPr>
                <w:rFonts w:ascii="Arial" w:hAnsi="Arial" w:cs="Arial"/>
                <w:b/>
                <w:sz w:val="14"/>
                <w:szCs w:val="16"/>
              </w:rPr>
              <w:t>GASTO TOTAL SUBVENCIONABLE DE LA ACTIVIDAD/PROYECTO CULTURAL</w:t>
            </w:r>
          </w:p>
        </w:tc>
        <w:tc>
          <w:tcPr>
            <w:tcW w:w="3260" w:type="dxa"/>
            <w:gridSpan w:val="4"/>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626D13">
            <w:pPr>
              <w:pStyle w:val="Textoindependiente"/>
              <w:snapToGrid w:val="0"/>
              <w:spacing w:after="0"/>
              <w:contextualSpacing/>
              <w:jc w:val="center"/>
              <w:rPr>
                <w:rFonts w:ascii="Arial" w:hAnsi="Arial" w:cs="Arial"/>
                <w:b/>
                <w:sz w:val="16"/>
                <w:szCs w:val="16"/>
              </w:rPr>
            </w:pPr>
          </w:p>
          <w:p w:rsidR="00F377EF" w:rsidRPr="00E9291D" w:rsidRDefault="00F377EF" w:rsidP="00626D13">
            <w:pPr>
              <w:pStyle w:val="Textoindependiente"/>
              <w:snapToGrid w:val="0"/>
              <w:spacing w:after="0"/>
              <w:contextualSpacing/>
              <w:jc w:val="center"/>
              <w:rPr>
                <w:rFonts w:ascii="Arial" w:hAnsi="Arial" w:cs="Arial"/>
                <w:b/>
                <w:sz w:val="16"/>
                <w:szCs w:val="16"/>
              </w:rPr>
            </w:pPr>
            <w:r w:rsidRPr="00E9291D">
              <w:rPr>
                <w:rFonts w:ascii="Arial" w:hAnsi="Arial" w:cs="Arial"/>
                <w:b/>
                <w:sz w:val="16"/>
                <w:szCs w:val="16"/>
              </w:rPr>
              <w:t>…………………………………………….€</w:t>
            </w:r>
          </w:p>
          <w:p w:rsidR="00F377EF" w:rsidRPr="00E9291D" w:rsidRDefault="00F377EF" w:rsidP="00626D13">
            <w:pPr>
              <w:pStyle w:val="Textoindependiente"/>
              <w:snapToGrid w:val="0"/>
              <w:spacing w:after="0"/>
              <w:contextualSpacing/>
              <w:jc w:val="center"/>
              <w:rPr>
                <w:rFonts w:ascii="Arial" w:hAnsi="Arial" w:cs="Arial"/>
                <w:b/>
                <w:sz w:val="16"/>
                <w:szCs w:val="16"/>
              </w:rPr>
            </w:pPr>
          </w:p>
        </w:tc>
      </w:tr>
    </w:tbl>
    <w:p w:rsidR="00C51431" w:rsidRPr="00E9291D" w:rsidRDefault="00C51431" w:rsidP="00C83F21">
      <w:pPr>
        <w:pStyle w:val="Textoindependiente"/>
        <w:ind w:left="-284"/>
        <w:contextualSpacing/>
        <w:jc w:val="both"/>
        <w:rPr>
          <w:rFonts w:ascii="Arial" w:hAnsi="Arial" w:cs="Arial"/>
          <w:bCs/>
          <w:sz w:val="16"/>
          <w:szCs w:val="16"/>
        </w:rPr>
      </w:pPr>
    </w:p>
    <w:p w:rsidR="00E41BDC" w:rsidRPr="00E9291D" w:rsidRDefault="00C51431" w:rsidP="00C83F21">
      <w:pPr>
        <w:pStyle w:val="Textoindependiente"/>
        <w:ind w:left="-284"/>
        <w:contextualSpacing/>
        <w:jc w:val="both"/>
        <w:rPr>
          <w:rFonts w:ascii="Arial" w:hAnsi="Arial" w:cs="Arial"/>
          <w:b/>
          <w:sz w:val="20"/>
          <w:szCs w:val="16"/>
          <w:u w:val="single"/>
        </w:rPr>
      </w:pPr>
      <w:r w:rsidRPr="00E9291D">
        <w:rPr>
          <w:rFonts w:ascii="Arial" w:hAnsi="Arial" w:cs="Arial"/>
          <w:b/>
          <w:bCs/>
          <w:sz w:val="20"/>
          <w:szCs w:val="16"/>
          <w:u w:val="single"/>
        </w:rPr>
        <w:t>Reglas básicas a tener en cuenta para la determinación del gasto total subvencionable de la actividad/proyecto realizado y la elaboración de la memoria económica justificativa:</w:t>
      </w:r>
    </w:p>
    <w:p w:rsidR="00C51431" w:rsidRPr="00E9291D" w:rsidRDefault="00C51431" w:rsidP="00C83F21">
      <w:pPr>
        <w:pStyle w:val="Textoindependiente"/>
        <w:ind w:left="-284"/>
        <w:contextualSpacing/>
        <w:jc w:val="both"/>
        <w:rPr>
          <w:rFonts w:ascii="Arial" w:hAnsi="Arial" w:cs="Arial"/>
          <w:sz w:val="16"/>
          <w:szCs w:val="16"/>
          <w:u w:val="single"/>
        </w:rPr>
      </w:pPr>
    </w:p>
    <w:p w:rsidR="0022106B" w:rsidRPr="00E9291D" w:rsidRDefault="0022106B" w:rsidP="00C51431">
      <w:pPr>
        <w:pStyle w:val="Textoindependiente"/>
        <w:numPr>
          <w:ilvl w:val="0"/>
          <w:numId w:val="5"/>
        </w:numPr>
        <w:ind w:left="-284" w:hanging="425"/>
        <w:contextualSpacing/>
        <w:jc w:val="both"/>
        <w:rPr>
          <w:rFonts w:ascii="Arial" w:hAnsi="Arial" w:cs="Arial"/>
          <w:sz w:val="14"/>
          <w:szCs w:val="16"/>
        </w:rPr>
      </w:pPr>
      <w:r w:rsidRPr="00E9291D">
        <w:rPr>
          <w:rFonts w:ascii="Arial" w:hAnsi="Arial" w:cs="Arial"/>
          <w:sz w:val="14"/>
          <w:szCs w:val="16"/>
        </w:rPr>
        <w:t>Únicamente se considerarán gastos subvencionables y se podrán imputar a la subvención los que se recogen en el artículo 3 de la Orden UIC/2</w:t>
      </w:r>
      <w:r w:rsidR="00996D3D">
        <w:rPr>
          <w:rFonts w:ascii="Arial" w:hAnsi="Arial" w:cs="Arial"/>
          <w:sz w:val="14"/>
          <w:szCs w:val="16"/>
        </w:rPr>
        <w:t>6</w:t>
      </w:r>
      <w:r w:rsidRPr="00E9291D">
        <w:rPr>
          <w:rFonts w:ascii="Arial" w:hAnsi="Arial" w:cs="Arial"/>
          <w:sz w:val="14"/>
          <w:szCs w:val="16"/>
        </w:rPr>
        <w:t>/202</w:t>
      </w:r>
      <w:r w:rsidR="00CF307B">
        <w:rPr>
          <w:rFonts w:ascii="Arial" w:hAnsi="Arial" w:cs="Arial"/>
          <w:sz w:val="14"/>
          <w:szCs w:val="16"/>
        </w:rPr>
        <w:t>2</w:t>
      </w:r>
      <w:r w:rsidRPr="00E9291D">
        <w:rPr>
          <w:rFonts w:ascii="Arial" w:hAnsi="Arial" w:cs="Arial"/>
          <w:sz w:val="14"/>
          <w:szCs w:val="16"/>
        </w:rPr>
        <w:t xml:space="preserve">, de </w:t>
      </w:r>
      <w:r w:rsidR="00CF307B">
        <w:rPr>
          <w:rFonts w:ascii="Arial" w:hAnsi="Arial" w:cs="Arial"/>
          <w:sz w:val="14"/>
          <w:szCs w:val="16"/>
        </w:rPr>
        <w:t>29</w:t>
      </w:r>
      <w:r w:rsidR="00317409">
        <w:rPr>
          <w:rFonts w:ascii="Arial" w:hAnsi="Arial" w:cs="Arial"/>
          <w:sz w:val="14"/>
          <w:szCs w:val="16"/>
        </w:rPr>
        <w:t xml:space="preserve"> </w:t>
      </w:r>
      <w:r w:rsidRPr="00E9291D">
        <w:rPr>
          <w:rFonts w:ascii="Arial" w:hAnsi="Arial" w:cs="Arial"/>
          <w:sz w:val="14"/>
          <w:szCs w:val="16"/>
        </w:rPr>
        <w:t xml:space="preserve">de </w:t>
      </w:r>
      <w:r w:rsidR="00CF307B">
        <w:rPr>
          <w:rFonts w:ascii="Arial" w:hAnsi="Arial" w:cs="Arial"/>
          <w:sz w:val="14"/>
          <w:szCs w:val="16"/>
        </w:rPr>
        <w:t>noviembre</w:t>
      </w:r>
      <w:r w:rsidRPr="00E9291D">
        <w:rPr>
          <w:rFonts w:ascii="Arial" w:hAnsi="Arial" w:cs="Arial"/>
          <w:sz w:val="14"/>
          <w:szCs w:val="16"/>
        </w:rPr>
        <w:t xml:space="preserve">, y en el </w:t>
      </w:r>
      <w:r w:rsidRPr="00127B75">
        <w:rPr>
          <w:rFonts w:ascii="Arial" w:hAnsi="Arial" w:cs="Arial"/>
          <w:sz w:val="14"/>
          <w:szCs w:val="16"/>
        </w:rPr>
        <w:t>artículo 4</w:t>
      </w:r>
      <w:r w:rsidRPr="00E9291D">
        <w:rPr>
          <w:rFonts w:ascii="Arial" w:hAnsi="Arial" w:cs="Arial"/>
          <w:sz w:val="14"/>
          <w:szCs w:val="16"/>
        </w:rPr>
        <w:t xml:space="preserve"> de la convocatoria.</w:t>
      </w:r>
    </w:p>
    <w:p w:rsidR="00C51431" w:rsidRPr="00E9291D" w:rsidRDefault="00C51431" w:rsidP="00C51431">
      <w:pPr>
        <w:pStyle w:val="Textoindependiente"/>
        <w:ind w:left="-284"/>
        <w:contextualSpacing/>
        <w:jc w:val="both"/>
        <w:rPr>
          <w:rFonts w:ascii="Arial" w:hAnsi="Arial" w:cs="Arial"/>
          <w:sz w:val="14"/>
          <w:szCs w:val="16"/>
        </w:rPr>
      </w:pPr>
    </w:p>
    <w:p w:rsidR="00C83F21" w:rsidRPr="00E9291D" w:rsidRDefault="0022106B" w:rsidP="00C51431">
      <w:pPr>
        <w:pStyle w:val="Textoindependiente"/>
        <w:numPr>
          <w:ilvl w:val="0"/>
          <w:numId w:val="5"/>
        </w:numPr>
        <w:ind w:left="-284" w:hanging="425"/>
        <w:contextualSpacing/>
        <w:jc w:val="both"/>
        <w:rPr>
          <w:rFonts w:ascii="Arial" w:hAnsi="Arial" w:cs="Arial"/>
          <w:sz w:val="14"/>
          <w:szCs w:val="16"/>
        </w:rPr>
      </w:pPr>
      <w:r w:rsidRPr="00E9291D">
        <w:rPr>
          <w:rFonts w:ascii="Arial" w:hAnsi="Arial" w:cs="Arial"/>
          <w:sz w:val="14"/>
          <w:szCs w:val="16"/>
        </w:rPr>
        <w:t>T</w:t>
      </w:r>
      <w:r w:rsidR="00C83F21" w:rsidRPr="00E9291D">
        <w:rPr>
          <w:rFonts w:ascii="Arial" w:hAnsi="Arial" w:cs="Arial"/>
          <w:sz w:val="14"/>
          <w:szCs w:val="16"/>
        </w:rPr>
        <w:t>o</w:t>
      </w:r>
      <w:r w:rsidR="00E41BDC" w:rsidRPr="00E9291D">
        <w:rPr>
          <w:rFonts w:ascii="Arial" w:hAnsi="Arial" w:cs="Arial"/>
          <w:sz w:val="14"/>
          <w:szCs w:val="16"/>
        </w:rPr>
        <w:t xml:space="preserve">dos los gastos subvencionables </w:t>
      </w:r>
      <w:r w:rsidR="00C83F21" w:rsidRPr="00E9291D">
        <w:rPr>
          <w:rFonts w:ascii="Arial" w:hAnsi="Arial" w:cs="Arial"/>
          <w:sz w:val="14"/>
          <w:szCs w:val="16"/>
        </w:rPr>
        <w:t>se relacionarán de forma individualizada.</w:t>
      </w:r>
    </w:p>
    <w:p w:rsidR="00C51431" w:rsidRPr="00E9291D" w:rsidRDefault="00C51431" w:rsidP="00C51431">
      <w:pPr>
        <w:pStyle w:val="Prrafodelista"/>
        <w:rPr>
          <w:rFonts w:ascii="Arial" w:hAnsi="Arial" w:cs="Arial"/>
          <w:sz w:val="14"/>
          <w:szCs w:val="16"/>
        </w:rPr>
      </w:pPr>
    </w:p>
    <w:p w:rsidR="00C51431" w:rsidRPr="00207FD5" w:rsidRDefault="00C5143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En el caso de gastos realizados que estén sujetos a tributación por IVA, el beneficiario deberá consignar, de forma separada, el importe correspondiente a la base imponible, el de la cuota tributaria abonada por dicho impuesto y el importe total, IVA incluido. Y deberá tener en cuenta la regla prevista en el artículo 4.6 de esta convocatoria, a la hora de determinar si las cuotas por IVA pueden ser consideradas gasto subvencionable.</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lastRenderedPageBreak/>
        <w:t xml:space="preserve">El importe de los gastos </w:t>
      </w:r>
      <w:r w:rsidR="00E41BDC" w:rsidRPr="00207FD5">
        <w:rPr>
          <w:rFonts w:ascii="Arial" w:hAnsi="Arial" w:cs="Arial"/>
          <w:sz w:val="14"/>
          <w:szCs w:val="14"/>
          <w:u w:val="single"/>
        </w:rPr>
        <w:t xml:space="preserve">subvencionables </w:t>
      </w:r>
      <w:r w:rsidRPr="00207FD5">
        <w:rPr>
          <w:rFonts w:ascii="Arial" w:hAnsi="Arial" w:cs="Arial"/>
          <w:sz w:val="14"/>
          <w:szCs w:val="14"/>
          <w:u w:val="single"/>
        </w:rPr>
        <w:t xml:space="preserve">efectivamente realizados debe alcanzar el importe total </w:t>
      </w:r>
      <w:r w:rsidR="007D5F7A" w:rsidRPr="00207FD5">
        <w:rPr>
          <w:rFonts w:ascii="Arial" w:hAnsi="Arial" w:cs="Arial"/>
          <w:sz w:val="14"/>
          <w:szCs w:val="14"/>
          <w:u w:val="single"/>
        </w:rPr>
        <w:t xml:space="preserve">del </w:t>
      </w:r>
      <w:r w:rsidRPr="00207FD5">
        <w:rPr>
          <w:rFonts w:ascii="Arial" w:hAnsi="Arial" w:cs="Arial"/>
          <w:sz w:val="14"/>
          <w:szCs w:val="14"/>
          <w:u w:val="single"/>
        </w:rPr>
        <w:t>presupues</w:t>
      </w:r>
      <w:r w:rsidR="007D5F7A" w:rsidRPr="00207FD5">
        <w:rPr>
          <w:rFonts w:ascii="Arial" w:hAnsi="Arial" w:cs="Arial"/>
          <w:sz w:val="14"/>
          <w:szCs w:val="14"/>
          <w:u w:val="single"/>
        </w:rPr>
        <w:t>t</w:t>
      </w:r>
      <w:r w:rsidR="00E41BDC" w:rsidRPr="00207FD5">
        <w:rPr>
          <w:rFonts w:ascii="Arial" w:hAnsi="Arial" w:cs="Arial"/>
          <w:sz w:val="14"/>
          <w:szCs w:val="14"/>
          <w:u w:val="single"/>
        </w:rPr>
        <w:t xml:space="preserve">o </w:t>
      </w:r>
      <w:r w:rsidR="007D5F7A" w:rsidRPr="00207FD5">
        <w:rPr>
          <w:rFonts w:ascii="Arial" w:hAnsi="Arial" w:cs="Arial"/>
          <w:sz w:val="14"/>
          <w:szCs w:val="14"/>
          <w:u w:val="single"/>
        </w:rPr>
        <w:t>subvencionable de la actividad</w:t>
      </w:r>
      <w:r w:rsidR="00E41BDC" w:rsidRPr="00207FD5">
        <w:rPr>
          <w:rFonts w:ascii="Arial" w:hAnsi="Arial" w:cs="Arial"/>
          <w:sz w:val="14"/>
          <w:szCs w:val="14"/>
        </w:rPr>
        <w:t>.</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t xml:space="preserve">En el supuesto de que se produjeran desviaciones entre los distintos conceptos de gasto consignados en el presupuesto adjunto a la solicitud de subvención, deberán reflejarse y justificarse expresamente en </w:t>
      </w:r>
      <w:r w:rsidR="0022106B" w:rsidRPr="00207FD5">
        <w:rPr>
          <w:rFonts w:ascii="Arial" w:hAnsi="Arial" w:cs="Arial"/>
          <w:sz w:val="14"/>
          <w:szCs w:val="14"/>
        </w:rPr>
        <w:t>esta</w:t>
      </w:r>
      <w:r w:rsidRPr="00207FD5">
        <w:rPr>
          <w:rFonts w:ascii="Arial" w:hAnsi="Arial" w:cs="Arial"/>
          <w:sz w:val="14"/>
          <w:szCs w:val="14"/>
        </w:rPr>
        <w:t xml:space="preserve"> memoria económica justificativa.</w:t>
      </w:r>
    </w:p>
    <w:p w:rsidR="00C51431" w:rsidRPr="00207FD5" w:rsidRDefault="00C51431" w:rsidP="00C51431">
      <w:pPr>
        <w:pStyle w:val="Prrafodelista"/>
        <w:rPr>
          <w:rFonts w:ascii="Arial" w:hAnsi="Arial" w:cs="Arial"/>
          <w:sz w:val="14"/>
          <w:szCs w:val="14"/>
        </w:rPr>
      </w:pPr>
    </w:p>
    <w:p w:rsidR="003C6F4B"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t xml:space="preserve">La relación clasificada de los gastos de la actividad, así como las facturas que le dan soporte, deben detallar </w:t>
      </w:r>
      <w:r w:rsidR="003C6F4B" w:rsidRPr="00207FD5">
        <w:rPr>
          <w:rFonts w:ascii="Arial" w:hAnsi="Arial" w:cs="Arial"/>
          <w:sz w:val="14"/>
          <w:szCs w:val="14"/>
        </w:rPr>
        <w:t>con precisión el concepto de cada gasto, de forma que permita deducir su relación con el proyecto o actividad cultural subvencionado. No se admitirán como válidas, por tanto, las facturas y documentos equivalentes que definan el gasto en el que se ha incurrido con conceptos genéricos tales como “gastos diversos”, “gastos varios”, “otros gastos” o expresiones similares.</w:t>
      </w:r>
    </w:p>
    <w:p w:rsidR="00C51431" w:rsidRPr="00207FD5" w:rsidRDefault="00C51431" w:rsidP="00C51431">
      <w:pPr>
        <w:pStyle w:val="Prrafodelista"/>
        <w:rPr>
          <w:rFonts w:ascii="Arial" w:hAnsi="Arial" w:cs="Arial"/>
          <w:sz w:val="14"/>
          <w:szCs w:val="14"/>
        </w:rPr>
      </w:pPr>
    </w:p>
    <w:p w:rsidR="003C6F4B" w:rsidRPr="00207FD5" w:rsidRDefault="0022106B"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L</w:t>
      </w:r>
      <w:r w:rsidR="00E41BDC" w:rsidRPr="00207FD5">
        <w:rPr>
          <w:rFonts w:ascii="Arial" w:hAnsi="Arial" w:cs="Arial"/>
          <w:sz w:val="14"/>
          <w:szCs w:val="14"/>
          <w:u w:val="single"/>
        </w:rPr>
        <w:t>a relación clasificada de los gastos de la actividad debe acompañarse de las facturas o documentos de valor probatorio equivalente en el tráfico jurídico mercantil o con eficacia administrativa, así como la documentación acreditativa de su pago, por un importe mínimo equivalente a la subvención concedida</w:t>
      </w:r>
      <w:r w:rsidR="00A32C28" w:rsidRPr="00207FD5">
        <w:rPr>
          <w:rFonts w:ascii="Arial" w:hAnsi="Arial" w:cs="Arial"/>
          <w:sz w:val="14"/>
          <w:szCs w:val="14"/>
        </w:rPr>
        <w:t>.</w:t>
      </w:r>
      <w:r w:rsidR="00F377EF" w:rsidRPr="00207FD5">
        <w:rPr>
          <w:rFonts w:ascii="Arial" w:hAnsi="Arial" w:cs="Arial"/>
          <w:sz w:val="14"/>
          <w:szCs w:val="14"/>
        </w:rPr>
        <w:t xml:space="preserve"> </w:t>
      </w:r>
      <w:r w:rsidR="00E41BDC" w:rsidRPr="00207FD5">
        <w:rPr>
          <w:rFonts w:ascii="Arial" w:hAnsi="Arial" w:cs="Arial"/>
          <w:sz w:val="14"/>
          <w:szCs w:val="14"/>
        </w:rPr>
        <w:t xml:space="preserve">En cualquier caso, el órgano gestor podrá requerir al beneficiario la aportación del resto de facturas y justificantes de pago, hasta alcanzar el importe total </w:t>
      </w:r>
      <w:r w:rsidR="007D5F7A" w:rsidRPr="00207FD5">
        <w:rPr>
          <w:rFonts w:ascii="Arial" w:hAnsi="Arial" w:cs="Arial"/>
          <w:sz w:val="14"/>
          <w:szCs w:val="14"/>
        </w:rPr>
        <w:t>del presupuesto subvencionable</w:t>
      </w:r>
      <w:r w:rsidR="00E41BDC" w:rsidRPr="00207FD5">
        <w:rPr>
          <w:rFonts w:ascii="Arial" w:hAnsi="Arial" w:cs="Arial"/>
          <w:sz w:val="14"/>
          <w:szCs w:val="14"/>
        </w:rPr>
        <w:t>, cuando así se considere necesario para verificar la correcta y completa ejecución de la actividad subvencionada.</w:t>
      </w:r>
    </w:p>
    <w:p w:rsidR="00C51431" w:rsidRPr="00207FD5" w:rsidRDefault="00C51431" w:rsidP="00C51431">
      <w:pPr>
        <w:pStyle w:val="Prrafodelista"/>
        <w:rPr>
          <w:rFonts w:ascii="Arial" w:hAnsi="Arial" w:cs="Arial"/>
          <w:sz w:val="14"/>
          <w:szCs w:val="14"/>
        </w:rPr>
      </w:pPr>
    </w:p>
    <w:p w:rsidR="00C51431" w:rsidRPr="00207FD5" w:rsidRDefault="00E9291D" w:rsidP="00E9291D">
      <w:pPr>
        <w:pStyle w:val="Textoindependiente"/>
        <w:ind w:left="-284"/>
        <w:contextualSpacing/>
        <w:jc w:val="both"/>
        <w:rPr>
          <w:rFonts w:ascii="Arial" w:hAnsi="Arial" w:cs="Arial"/>
          <w:sz w:val="14"/>
          <w:szCs w:val="14"/>
        </w:rPr>
      </w:pPr>
      <w:r w:rsidRPr="00207FD5">
        <w:rPr>
          <w:rFonts w:ascii="Arial" w:hAnsi="Arial" w:cs="Arial"/>
          <w:sz w:val="14"/>
          <w:szCs w:val="14"/>
        </w:rPr>
        <w:t>Todo ello sin perjuicio del resto de obligaciones previstas en la Orden UIC/2</w:t>
      </w:r>
      <w:r w:rsidR="00996D3D">
        <w:rPr>
          <w:rFonts w:ascii="Arial" w:hAnsi="Arial" w:cs="Arial"/>
          <w:sz w:val="14"/>
          <w:szCs w:val="14"/>
        </w:rPr>
        <w:t>6</w:t>
      </w:r>
      <w:r w:rsidRPr="00207FD5">
        <w:rPr>
          <w:rFonts w:ascii="Arial" w:hAnsi="Arial" w:cs="Arial"/>
          <w:sz w:val="14"/>
          <w:szCs w:val="14"/>
        </w:rPr>
        <w:t>/202</w:t>
      </w:r>
      <w:r w:rsidR="00CF307B">
        <w:rPr>
          <w:rFonts w:ascii="Arial" w:hAnsi="Arial" w:cs="Arial"/>
          <w:sz w:val="14"/>
          <w:szCs w:val="14"/>
        </w:rPr>
        <w:t>2</w:t>
      </w:r>
      <w:r w:rsidRPr="00207FD5">
        <w:rPr>
          <w:rFonts w:ascii="Arial" w:hAnsi="Arial" w:cs="Arial"/>
          <w:sz w:val="14"/>
          <w:szCs w:val="14"/>
        </w:rPr>
        <w:t xml:space="preserve">, de </w:t>
      </w:r>
      <w:r w:rsidR="00CF307B">
        <w:rPr>
          <w:rFonts w:ascii="Arial" w:hAnsi="Arial" w:cs="Arial"/>
          <w:sz w:val="14"/>
          <w:szCs w:val="14"/>
        </w:rPr>
        <w:t>29</w:t>
      </w:r>
      <w:r w:rsidRPr="00207FD5">
        <w:rPr>
          <w:rFonts w:ascii="Arial" w:hAnsi="Arial" w:cs="Arial"/>
          <w:sz w:val="14"/>
          <w:szCs w:val="14"/>
        </w:rPr>
        <w:t xml:space="preserve"> de </w:t>
      </w:r>
      <w:r w:rsidR="00CF307B">
        <w:rPr>
          <w:rFonts w:ascii="Arial" w:hAnsi="Arial" w:cs="Arial"/>
          <w:sz w:val="14"/>
          <w:szCs w:val="14"/>
        </w:rPr>
        <w:t>noviembre</w:t>
      </w:r>
      <w:r w:rsidRPr="00207FD5">
        <w:rPr>
          <w:rFonts w:ascii="Arial" w:hAnsi="Arial" w:cs="Arial"/>
          <w:sz w:val="14"/>
          <w:szCs w:val="14"/>
        </w:rPr>
        <w:t>, y en la propia convocatoria, para la ejecución y justificación de la actividad o proyecto cultural subvencionado.</w:t>
      </w:r>
    </w:p>
    <w:p w:rsidR="00C51431" w:rsidRPr="00E9291D" w:rsidRDefault="00C51431" w:rsidP="00A32C28">
      <w:pPr>
        <w:pStyle w:val="Textoindependiente"/>
        <w:contextualSpacing/>
        <w:jc w:val="center"/>
        <w:rPr>
          <w:rFonts w:ascii="Arial" w:hAnsi="Arial" w:cs="Arial"/>
          <w:sz w:val="18"/>
          <w:szCs w:val="18"/>
        </w:rPr>
      </w:pPr>
    </w:p>
    <w:p w:rsidR="00511EE8" w:rsidRPr="00511EE8" w:rsidRDefault="00511EE8" w:rsidP="00511EE8">
      <w:pPr>
        <w:pStyle w:val="Textoindependiente"/>
        <w:ind w:left="-284"/>
        <w:jc w:val="both"/>
        <w:rPr>
          <w:rFonts w:ascii="Arial" w:hAnsi="Arial" w:cs="Arial"/>
          <w:sz w:val="20"/>
          <w:szCs w:val="18"/>
        </w:rPr>
      </w:pPr>
      <w:r w:rsidRPr="00511EE8">
        <w:rPr>
          <w:rFonts w:ascii="Arial" w:hAnsi="Arial" w:cs="Arial"/>
          <w:b/>
          <w:sz w:val="20"/>
          <w:szCs w:val="18"/>
          <w:u w:val="single"/>
        </w:rPr>
        <w:t>MUY IMPORTANTE:</w:t>
      </w:r>
      <w:r w:rsidRPr="00511EE8">
        <w:rPr>
          <w:rFonts w:ascii="Arial" w:hAnsi="Arial" w:cs="Arial"/>
          <w:sz w:val="20"/>
          <w:szCs w:val="18"/>
        </w:rPr>
        <w:t xml:space="preserve"> En el caso de coproducciones, la memoria económica será única y recogerá, por un lado, los gastos subvencionables asumidos por la/s coproductora/s beneficiaria/s, que deberán alcanzar un importe igual o superior al presupuesto subvencionable recogido en la resolución de concesión; y por otro, los gastos asumidos por otra/s coproductora/s no beneficiaria/s que, en su caso, hayan participado en la producción de la obra. Desde la perspectiva de los ingresos, la memoria deberá reflejar las ayudas públicas o privadas obtenidas para este proyecto por cada una de las coproductoras participantes. E igualmente se aportará, cuando proceda, la última versión del contrato y la autorización oficial de la coproducción emitida por el ICAA. </w:t>
      </w:r>
    </w:p>
    <w:p w:rsidR="00C51431" w:rsidRPr="00E9291D" w:rsidRDefault="00C51431" w:rsidP="00511EE8">
      <w:pPr>
        <w:pStyle w:val="Textoindependiente"/>
        <w:contextualSpacing/>
        <w:jc w:val="both"/>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F377EF" w:rsidRPr="00E9291D" w:rsidRDefault="00EE1A3C" w:rsidP="00A32C28">
      <w:pPr>
        <w:pStyle w:val="Textoindependiente"/>
        <w:contextualSpacing/>
        <w:jc w:val="center"/>
        <w:rPr>
          <w:rFonts w:ascii="Arial" w:hAnsi="Arial" w:cs="Arial"/>
          <w:sz w:val="18"/>
          <w:szCs w:val="18"/>
        </w:rPr>
      </w:pPr>
      <w:r w:rsidRPr="00E9291D">
        <w:rPr>
          <w:rFonts w:ascii="Arial" w:hAnsi="Arial" w:cs="Arial"/>
          <w:sz w:val="18"/>
          <w:szCs w:val="18"/>
        </w:rPr>
        <w:t xml:space="preserve">En                                        </w:t>
      </w:r>
      <w:proofErr w:type="spellStart"/>
      <w:r w:rsidRPr="00E9291D">
        <w:rPr>
          <w:rFonts w:ascii="Arial" w:hAnsi="Arial" w:cs="Arial"/>
          <w:sz w:val="18"/>
          <w:szCs w:val="18"/>
        </w:rPr>
        <w:t>a</w:t>
      </w:r>
      <w:proofErr w:type="spellEnd"/>
      <w:r w:rsidRPr="00E9291D">
        <w:rPr>
          <w:rFonts w:ascii="Arial" w:hAnsi="Arial" w:cs="Arial"/>
          <w:sz w:val="18"/>
          <w:szCs w:val="18"/>
        </w:rPr>
        <w:t xml:space="preserve">         de                                 </w:t>
      </w:r>
      <w:proofErr w:type="spellStart"/>
      <w:r w:rsidRPr="00E9291D">
        <w:rPr>
          <w:rFonts w:ascii="Arial" w:hAnsi="Arial" w:cs="Arial"/>
          <w:sz w:val="18"/>
          <w:szCs w:val="18"/>
        </w:rPr>
        <w:t>de</w:t>
      </w:r>
      <w:proofErr w:type="spellEnd"/>
      <w:r w:rsidRPr="00E9291D">
        <w:rPr>
          <w:rFonts w:ascii="Arial" w:hAnsi="Arial" w:cs="Arial"/>
          <w:sz w:val="18"/>
          <w:szCs w:val="18"/>
        </w:rPr>
        <w:t xml:space="preserve"> </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3C2FE0" w:rsidRPr="00E9291D" w:rsidRDefault="00EE1A3C" w:rsidP="00A32C28">
      <w:pPr>
        <w:pStyle w:val="Textoindependiente"/>
        <w:contextualSpacing/>
        <w:jc w:val="center"/>
        <w:rPr>
          <w:rFonts w:ascii="Arial" w:hAnsi="Arial" w:cs="Arial"/>
        </w:rPr>
      </w:pPr>
      <w:r w:rsidRPr="00E9291D">
        <w:rPr>
          <w:rFonts w:ascii="Arial" w:hAnsi="Arial" w:cs="Arial"/>
          <w:sz w:val="18"/>
          <w:szCs w:val="18"/>
        </w:rPr>
        <w:t>Fdo.: …………………………………….</w:t>
      </w:r>
    </w:p>
    <w:sectPr w:rsidR="003C2FE0" w:rsidRPr="00E9291D" w:rsidSect="00F377EF">
      <w:headerReference w:type="default" r:id="rId7"/>
      <w:footerReference w:type="default" r:id="rId8"/>
      <w:pgSz w:w="11906" w:h="16838"/>
      <w:pgMar w:top="2127" w:right="1418" w:bottom="2552"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1A3C" w:rsidRDefault="00EE1A3C" w:rsidP="00EE3A84">
      <w:r>
        <w:separator/>
      </w:r>
    </w:p>
  </w:endnote>
  <w:endnote w:type="continuationSeparator" w:id="0">
    <w:p w:rsidR="00EE1A3C" w:rsidRDefault="00EE1A3C"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77EF" w:rsidRDefault="00F377EF" w:rsidP="00ED43A1">
    <w:pPr>
      <w:pStyle w:val="Prrafobsico"/>
      <w:rPr>
        <w:rFonts w:ascii="Arial" w:hAnsi="Arial" w:cs="Arial"/>
        <w:b/>
        <w:bCs/>
        <w:color w:val="auto"/>
        <w:sz w:val="12"/>
        <w:szCs w:val="16"/>
      </w:rPr>
    </w:pPr>
  </w:p>
  <w:p w:rsidR="00ED43A1" w:rsidRPr="00F377EF" w:rsidRDefault="00ED43A1" w:rsidP="00ED43A1">
    <w:pPr>
      <w:pStyle w:val="Prrafobsico"/>
      <w:rPr>
        <w:rFonts w:ascii="Arial" w:hAnsi="Arial" w:cs="Arial"/>
        <w:color w:val="auto"/>
        <w:sz w:val="12"/>
        <w:szCs w:val="16"/>
      </w:rPr>
    </w:pPr>
    <w:r w:rsidRPr="00F377EF">
      <w:rPr>
        <w:rFonts w:ascii="Arial" w:hAnsi="Arial" w:cs="Arial"/>
        <w:b/>
        <w:bCs/>
        <w:color w:val="auto"/>
        <w:sz w:val="12"/>
        <w:szCs w:val="16"/>
      </w:rPr>
      <w:t>CONSEJERO D</w:t>
    </w:r>
    <w:r w:rsidR="00A32C28" w:rsidRPr="00F377EF">
      <w:rPr>
        <w:rFonts w:ascii="Arial" w:hAnsi="Arial" w:cs="Arial"/>
        <w:b/>
        <w:bCs/>
        <w:color w:val="auto"/>
        <w:sz w:val="12"/>
        <w:szCs w:val="16"/>
      </w:rPr>
      <w:t>E</w:t>
    </w:r>
    <w:r w:rsidRPr="00F377EF">
      <w:rPr>
        <w:rFonts w:ascii="Arial" w:hAnsi="Arial" w:cs="Arial"/>
        <w:b/>
        <w:bCs/>
        <w:color w:val="auto"/>
        <w:sz w:val="12"/>
        <w:szCs w:val="16"/>
      </w:rPr>
      <w:t xml:space="preserve"> CULTURA, TURISMO Y DEPORTE</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 xml:space="preserve">C/Lealtad 24 (Edificio </w:t>
    </w:r>
    <w:proofErr w:type="spellStart"/>
    <w:r w:rsidRPr="00F377EF">
      <w:rPr>
        <w:rFonts w:ascii="Arial" w:hAnsi="Arial" w:cs="Arial"/>
        <w:sz w:val="12"/>
        <w:szCs w:val="16"/>
      </w:rPr>
      <w:t>Matorras</w:t>
    </w:r>
    <w:proofErr w:type="spellEnd"/>
    <w:r w:rsidRPr="00F377EF">
      <w:rPr>
        <w:rFonts w:ascii="Arial" w:hAnsi="Arial" w:cs="Arial"/>
        <w:sz w:val="12"/>
        <w:szCs w:val="16"/>
      </w:rPr>
      <w:t>) – CP 39002 Santander</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CÓDIGOS DIR 3:</w:t>
    </w:r>
    <w:r w:rsidRPr="00F377EF">
      <w:rPr>
        <w:rFonts w:ascii="Arial" w:hAnsi="Arial" w:cs="Arial"/>
        <w:sz w:val="12"/>
        <w:szCs w:val="16"/>
      </w:rPr>
      <w:tab/>
    </w:r>
    <w:r w:rsidRPr="00F377EF">
      <w:rPr>
        <w:rFonts w:ascii="Arial" w:hAnsi="Arial" w:cs="Arial"/>
        <w:sz w:val="12"/>
        <w:szCs w:val="16"/>
      </w:rPr>
      <w:tab/>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OFICINA DE REGISTRO</w:t>
    </w:r>
    <w:r w:rsidRPr="00F377EF">
      <w:rPr>
        <w:rFonts w:ascii="Arial" w:hAnsi="Arial" w:cs="Arial"/>
        <w:sz w:val="12"/>
        <w:szCs w:val="16"/>
      </w:rPr>
      <w:tab/>
      <w:t>O00006454</w:t>
    </w:r>
    <w:r w:rsidRPr="00F377EF">
      <w:rPr>
        <w:rFonts w:ascii="Arial" w:hAnsi="Arial" w:cs="Arial"/>
        <w:sz w:val="12"/>
        <w:szCs w:val="16"/>
      </w:rPr>
      <w:tab/>
      <w:t xml:space="preserve">(CU001 - R.A. </w:t>
    </w:r>
    <w:proofErr w:type="gramStart"/>
    <w:r w:rsidRPr="00F377EF">
      <w:rPr>
        <w:rFonts w:ascii="Arial" w:hAnsi="Arial" w:cs="Arial"/>
        <w:sz w:val="12"/>
        <w:szCs w:val="16"/>
      </w:rPr>
      <w:t>CULT,TURI</w:t>
    </w:r>
    <w:proofErr w:type="gramEnd"/>
    <w:r w:rsidRPr="00F377EF">
      <w:rPr>
        <w:rFonts w:ascii="Arial" w:hAnsi="Arial" w:cs="Arial"/>
        <w:sz w:val="12"/>
        <w:szCs w:val="16"/>
      </w:rPr>
      <w:t xml:space="preserve"> Y DEPO)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ÓRGANO GESTOR</w:t>
    </w:r>
    <w:r w:rsidRPr="00F377EF">
      <w:rPr>
        <w:rFonts w:ascii="Arial" w:hAnsi="Arial" w:cs="Arial"/>
        <w:sz w:val="12"/>
        <w:szCs w:val="16"/>
      </w:rPr>
      <w:tab/>
      <w:t>A06045081</w:t>
    </w:r>
    <w:r w:rsidRPr="00F377EF">
      <w:rPr>
        <w:rFonts w:ascii="Arial" w:hAnsi="Arial" w:cs="Arial"/>
        <w:sz w:val="12"/>
        <w:szCs w:val="16"/>
      </w:rPr>
      <w:tab/>
      <w:t>DIRECCIÓN GENERAL DE CULTURA Y PATRIMONIO HISTÓRICO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ED43A1" w:rsidRPr="00F377EF" w:rsidRDefault="00ED43A1">
    <w:pPr>
      <w:pStyle w:val="Piedepgina"/>
      <w:rPr>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1A3C" w:rsidRDefault="00EE1A3C" w:rsidP="00EE3A84">
      <w:r>
        <w:separator/>
      </w:r>
    </w:p>
  </w:footnote>
  <w:footnote w:type="continuationSeparator" w:id="0">
    <w:p w:rsidR="00EE1A3C" w:rsidRDefault="00EE1A3C"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ED43A1">
    <w:pPr>
      <w:pStyle w:val="Encabezado"/>
    </w:pPr>
    <w:r w:rsidRPr="00636DFD">
      <w:rPr>
        <w:noProof/>
        <w:lang w:eastAsia="es-ES"/>
      </w:rPr>
      <w:drawing>
        <wp:anchor distT="0" distB="0" distL="114300" distR="114300" simplePos="0" relativeHeight="251659264" behindDoc="1" locked="0" layoutInCell="1" allowOverlap="1" wp14:anchorId="10BDB9A8" wp14:editId="59880D43">
          <wp:simplePos x="0" y="0"/>
          <wp:positionH relativeFrom="column">
            <wp:posOffset>0</wp:posOffset>
          </wp:positionH>
          <wp:positionV relativeFrom="paragraph">
            <wp:posOffset>0</wp:posOffset>
          </wp:positionV>
          <wp:extent cx="1152525" cy="871855"/>
          <wp:effectExtent l="0" t="0" r="9525" b="444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947B9"/>
    <w:multiLevelType w:val="hybridMultilevel"/>
    <w:tmpl w:val="40685940"/>
    <w:lvl w:ilvl="0" w:tplc="4FBE8D18">
      <w:start w:val="2"/>
      <w:numFmt w:val="decimal"/>
      <w:lvlText w:val="%1"/>
      <w:lvlJc w:val="left"/>
      <w:pPr>
        <w:ind w:left="-349" w:hanging="360"/>
      </w:pPr>
      <w:rPr>
        <w:rFonts w:hint="default"/>
        <w:vertAlign w:val="superscript"/>
      </w:rPr>
    </w:lvl>
    <w:lvl w:ilvl="1" w:tplc="0C0A0019" w:tentative="1">
      <w:start w:val="1"/>
      <w:numFmt w:val="lowerLetter"/>
      <w:lvlText w:val="%2."/>
      <w:lvlJc w:val="left"/>
      <w:pPr>
        <w:ind w:left="371" w:hanging="360"/>
      </w:pPr>
    </w:lvl>
    <w:lvl w:ilvl="2" w:tplc="0C0A001B" w:tentative="1">
      <w:start w:val="1"/>
      <w:numFmt w:val="lowerRoman"/>
      <w:lvlText w:val="%3."/>
      <w:lvlJc w:val="right"/>
      <w:pPr>
        <w:ind w:left="1091" w:hanging="180"/>
      </w:pPr>
    </w:lvl>
    <w:lvl w:ilvl="3" w:tplc="0C0A000F" w:tentative="1">
      <w:start w:val="1"/>
      <w:numFmt w:val="decimal"/>
      <w:lvlText w:val="%4."/>
      <w:lvlJc w:val="left"/>
      <w:pPr>
        <w:ind w:left="1811" w:hanging="360"/>
      </w:pPr>
    </w:lvl>
    <w:lvl w:ilvl="4" w:tplc="0C0A0019" w:tentative="1">
      <w:start w:val="1"/>
      <w:numFmt w:val="lowerLetter"/>
      <w:lvlText w:val="%5."/>
      <w:lvlJc w:val="left"/>
      <w:pPr>
        <w:ind w:left="2531" w:hanging="360"/>
      </w:pPr>
    </w:lvl>
    <w:lvl w:ilvl="5" w:tplc="0C0A001B" w:tentative="1">
      <w:start w:val="1"/>
      <w:numFmt w:val="lowerRoman"/>
      <w:lvlText w:val="%6."/>
      <w:lvlJc w:val="right"/>
      <w:pPr>
        <w:ind w:left="3251" w:hanging="180"/>
      </w:pPr>
    </w:lvl>
    <w:lvl w:ilvl="6" w:tplc="0C0A000F" w:tentative="1">
      <w:start w:val="1"/>
      <w:numFmt w:val="decimal"/>
      <w:lvlText w:val="%7."/>
      <w:lvlJc w:val="left"/>
      <w:pPr>
        <w:ind w:left="3971" w:hanging="360"/>
      </w:pPr>
    </w:lvl>
    <w:lvl w:ilvl="7" w:tplc="0C0A0019" w:tentative="1">
      <w:start w:val="1"/>
      <w:numFmt w:val="lowerLetter"/>
      <w:lvlText w:val="%8."/>
      <w:lvlJc w:val="left"/>
      <w:pPr>
        <w:ind w:left="4691" w:hanging="360"/>
      </w:pPr>
    </w:lvl>
    <w:lvl w:ilvl="8" w:tplc="0C0A001B" w:tentative="1">
      <w:start w:val="1"/>
      <w:numFmt w:val="lowerRoman"/>
      <w:lvlText w:val="%9."/>
      <w:lvlJc w:val="right"/>
      <w:pPr>
        <w:ind w:left="5411" w:hanging="180"/>
      </w:pPr>
    </w:lvl>
  </w:abstractNum>
  <w:abstractNum w:abstractNumId="1" w15:restartNumberingAfterBreak="0">
    <w:nsid w:val="1D5B5A12"/>
    <w:multiLevelType w:val="hybridMultilevel"/>
    <w:tmpl w:val="8FCE3D58"/>
    <w:lvl w:ilvl="0" w:tplc="2E68BD6C">
      <w:start w:val="2"/>
      <w:numFmt w:val="bullet"/>
      <w:lvlText w:val="-"/>
      <w:lvlJc w:val="left"/>
      <w:pPr>
        <w:ind w:left="-349" w:hanging="360"/>
      </w:pPr>
      <w:rPr>
        <w:rFonts w:ascii="Arial" w:eastAsia="Times New Roman" w:hAnsi="Arial" w:cs="Arial" w:hint="default"/>
        <w:u w:val="single"/>
      </w:rPr>
    </w:lvl>
    <w:lvl w:ilvl="1" w:tplc="0C0A0003" w:tentative="1">
      <w:start w:val="1"/>
      <w:numFmt w:val="bullet"/>
      <w:lvlText w:val="o"/>
      <w:lvlJc w:val="left"/>
      <w:pPr>
        <w:ind w:left="371" w:hanging="360"/>
      </w:pPr>
      <w:rPr>
        <w:rFonts w:ascii="Courier New" w:hAnsi="Courier New" w:cs="Courier New" w:hint="default"/>
      </w:rPr>
    </w:lvl>
    <w:lvl w:ilvl="2" w:tplc="0C0A0005" w:tentative="1">
      <w:start w:val="1"/>
      <w:numFmt w:val="bullet"/>
      <w:lvlText w:val=""/>
      <w:lvlJc w:val="left"/>
      <w:pPr>
        <w:ind w:left="1091" w:hanging="360"/>
      </w:pPr>
      <w:rPr>
        <w:rFonts w:ascii="Wingdings" w:hAnsi="Wingdings" w:hint="default"/>
      </w:rPr>
    </w:lvl>
    <w:lvl w:ilvl="3" w:tplc="0C0A0001" w:tentative="1">
      <w:start w:val="1"/>
      <w:numFmt w:val="bullet"/>
      <w:lvlText w:val=""/>
      <w:lvlJc w:val="left"/>
      <w:pPr>
        <w:ind w:left="1811" w:hanging="360"/>
      </w:pPr>
      <w:rPr>
        <w:rFonts w:ascii="Symbol" w:hAnsi="Symbol" w:hint="default"/>
      </w:rPr>
    </w:lvl>
    <w:lvl w:ilvl="4" w:tplc="0C0A0003" w:tentative="1">
      <w:start w:val="1"/>
      <w:numFmt w:val="bullet"/>
      <w:lvlText w:val="o"/>
      <w:lvlJc w:val="left"/>
      <w:pPr>
        <w:ind w:left="2531" w:hanging="360"/>
      </w:pPr>
      <w:rPr>
        <w:rFonts w:ascii="Courier New" w:hAnsi="Courier New" w:cs="Courier New" w:hint="default"/>
      </w:rPr>
    </w:lvl>
    <w:lvl w:ilvl="5" w:tplc="0C0A0005" w:tentative="1">
      <w:start w:val="1"/>
      <w:numFmt w:val="bullet"/>
      <w:lvlText w:val=""/>
      <w:lvlJc w:val="left"/>
      <w:pPr>
        <w:ind w:left="3251" w:hanging="360"/>
      </w:pPr>
      <w:rPr>
        <w:rFonts w:ascii="Wingdings" w:hAnsi="Wingdings" w:hint="default"/>
      </w:rPr>
    </w:lvl>
    <w:lvl w:ilvl="6" w:tplc="0C0A0001" w:tentative="1">
      <w:start w:val="1"/>
      <w:numFmt w:val="bullet"/>
      <w:lvlText w:val=""/>
      <w:lvlJc w:val="left"/>
      <w:pPr>
        <w:ind w:left="3971" w:hanging="360"/>
      </w:pPr>
      <w:rPr>
        <w:rFonts w:ascii="Symbol" w:hAnsi="Symbol" w:hint="default"/>
      </w:rPr>
    </w:lvl>
    <w:lvl w:ilvl="7" w:tplc="0C0A0003" w:tentative="1">
      <w:start w:val="1"/>
      <w:numFmt w:val="bullet"/>
      <w:lvlText w:val="o"/>
      <w:lvlJc w:val="left"/>
      <w:pPr>
        <w:ind w:left="4691" w:hanging="360"/>
      </w:pPr>
      <w:rPr>
        <w:rFonts w:ascii="Courier New" w:hAnsi="Courier New" w:cs="Courier New" w:hint="default"/>
      </w:rPr>
    </w:lvl>
    <w:lvl w:ilvl="8" w:tplc="0C0A0005" w:tentative="1">
      <w:start w:val="1"/>
      <w:numFmt w:val="bullet"/>
      <w:lvlText w:val=""/>
      <w:lvlJc w:val="left"/>
      <w:pPr>
        <w:ind w:left="5411" w:hanging="360"/>
      </w:pPr>
      <w:rPr>
        <w:rFonts w:ascii="Wingdings" w:hAnsi="Wingdings" w:hint="default"/>
      </w:rPr>
    </w:lvl>
  </w:abstractNum>
  <w:abstractNum w:abstractNumId="2" w15:restartNumberingAfterBreak="0">
    <w:nsid w:val="34A4396A"/>
    <w:multiLevelType w:val="hybridMultilevel"/>
    <w:tmpl w:val="94B2F38C"/>
    <w:lvl w:ilvl="0" w:tplc="968E4034">
      <w:start w:val="1"/>
      <w:numFmt w:val="decimal"/>
      <w:lvlText w:val="(%1)"/>
      <w:lvlJc w:val="left"/>
      <w:pPr>
        <w:ind w:left="-360" w:hanging="360"/>
      </w:pPr>
      <w:rPr>
        <w:rFonts w:hint="default"/>
      </w:rPr>
    </w:lvl>
    <w:lvl w:ilvl="1" w:tplc="0C0A0019" w:tentative="1">
      <w:start w:val="1"/>
      <w:numFmt w:val="lowerLetter"/>
      <w:lvlText w:val="%2."/>
      <w:lvlJc w:val="left"/>
      <w:pPr>
        <w:ind w:left="360" w:hanging="360"/>
      </w:pPr>
    </w:lvl>
    <w:lvl w:ilvl="2" w:tplc="0C0A001B" w:tentative="1">
      <w:start w:val="1"/>
      <w:numFmt w:val="lowerRoman"/>
      <w:lvlText w:val="%3."/>
      <w:lvlJc w:val="right"/>
      <w:pPr>
        <w:ind w:left="1080" w:hanging="180"/>
      </w:pPr>
    </w:lvl>
    <w:lvl w:ilvl="3" w:tplc="0C0A000F" w:tentative="1">
      <w:start w:val="1"/>
      <w:numFmt w:val="decimal"/>
      <w:lvlText w:val="%4."/>
      <w:lvlJc w:val="left"/>
      <w:pPr>
        <w:ind w:left="1800" w:hanging="360"/>
      </w:pPr>
    </w:lvl>
    <w:lvl w:ilvl="4" w:tplc="0C0A0019" w:tentative="1">
      <w:start w:val="1"/>
      <w:numFmt w:val="lowerLetter"/>
      <w:lvlText w:val="%5."/>
      <w:lvlJc w:val="left"/>
      <w:pPr>
        <w:ind w:left="2520" w:hanging="360"/>
      </w:pPr>
    </w:lvl>
    <w:lvl w:ilvl="5" w:tplc="0C0A001B" w:tentative="1">
      <w:start w:val="1"/>
      <w:numFmt w:val="lowerRoman"/>
      <w:lvlText w:val="%6."/>
      <w:lvlJc w:val="right"/>
      <w:pPr>
        <w:ind w:left="3240" w:hanging="180"/>
      </w:pPr>
    </w:lvl>
    <w:lvl w:ilvl="6" w:tplc="0C0A000F" w:tentative="1">
      <w:start w:val="1"/>
      <w:numFmt w:val="decimal"/>
      <w:lvlText w:val="%7."/>
      <w:lvlJc w:val="left"/>
      <w:pPr>
        <w:ind w:left="3960" w:hanging="360"/>
      </w:pPr>
    </w:lvl>
    <w:lvl w:ilvl="7" w:tplc="0C0A0019" w:tentative="1">
      <w:start w:val="1"/>
      <w:numFmt w:val="lowerLetter"/>
      <w:lvlText w:val="%8."/>
      <w:lvlJc w:val="left"/>
      <w:pPr>
        <w:ind w:left="4680" w:hanging="360"/>
      </w:pPr>
    </w:lvl>
    <w:lvl w:ilvl="8" w:tplc="0C0A001B" w:tentative="1">
      <w:start w:val="1"/>
      <w:numFmt w:val="lowerRoman"/>
      <w:lvlText w:val="%9."/>
      <w:lvlJc w:val="right"/>
      <w:pPr>
        <w:ind w:left="5400" w:hanging="180"/>
      </w:pPr>
    </w:lvl>
  </w:abstractNum>
  <w:abstractNum w:abstractNumId="3" w15:restartNumberingAfterBreak="0">
    <w:nsid w:val="69082F70"/>
    <w:multiLevelType w:val="hybridMultilevel"/>
    <w:tmpl w:val="407428A2"/>
    <w:lvl w:ilvl="0" w:tplc="EDE4E2E6">
      <w:start w:val="2"/>
      <w:numFmt w:val="bullet"/>
      <w:lvlText w:val="-"/>
      <w:lvlJc w:val="left"/>
      <w:pPr>
        <w:ind w:left="11" w:hanging="360"/>
      </w:pPr>
      <w:rPr>
        <w:rFonts w:ascii="Arial" w:eastAsia="Times New Roman" w:hAnsi="Arial" w:cs="Arial" w:hint="default"/>
      </w:rPr>
    </w:lvl>
    <w:lvl w:ilvl="1" w:tplc="0C0A0003" w:tentative="1">
      <w:start w:val="1"/>
      <w:numFmt w:val="bullet"/>
      <w:lvlText w:val="o"/>
      <w:lvlJc w:val="left"/>
      <w:pPr>
        <w:ind w:left="731" w:hanging="360"/>
      </w:pPr>
      <w:rPr>
        <w:rFonts w:ascii="Courier New" w:hAnsi="Courier New" w:cs="Courier New" w:hint="default"/>
      </w:rPr>
    </w:lvl>
    <w:lvl w:ilvl="2" w:tplc="0C0A0005" w:tentative="1">
      <w:start w:val="1"/>
      <w:numFmt w:val="bullet"/>
      <w:lvlText w:val=""/>
      <w:lvlJc w:val="left"/>
      <w:pPr>
        <w:ind w:left="1451" w:hanging="360"/>
      </w:pPr>
      <w:rPr>
        <w:rFonts w:ascii="Wingdings" w:hAnsi="Wingdings" w:hint="default"/>
      </w:rPr>
    </w:lvl>
    <w:lvl w:ilvl="3" w:tplc="0C0A0001" w:tentative="1">
      <w:start w:val="1"/>
      <w:numFmt w:val="bullet"/>
      <w:lvlText w:val=""/>
      <w:lvlJc w:val="left"/>
      <w:pPr>
        <w:ind w:left="2171" w:hanging="360"/>
      </w:pPr>
      <w:rPr>
        <w:rFonts w:ascii="Symbol" w:hAnsi="Symbol" w:hint="default"/>
      </w:rPr>
    </w:lvl>
    <w:lvl w:ilvl="4" w:tplc="0C0A0003" w:tentative="1">
      <w:start w:val="1"/>
      <w:numFmt w:val="bullet"/>
      <w:lvlText w:val="o"/>
      <w:lvlJc w:val="left"/>
      <w:pPr>
        <w:ind w:left="2891" w:hanging="360"/>
      </w:pPr>
      <w:rPr>
        <w:rFonts w:ascii="Courier New" w:hAnsi="Courier New" w:cs="Courier New" w:hint="default"/>
      </w:rPr>
    </w:lvl>
    <w:lvl w:ilvl="5" w:tplc="0C0A0005" w:tentative="1">
      <w:start w:val="1"/>
      <w:numFmt w:val="bullet"/>
      <w:lvlText w:val=""/>
      <w:lvlJc w:val="left"/>
      <w:pPr>
        <w:ind w:left="3611" w:hanging="360"/>
      </w:pPr>
      <w:rPr>
        <w:rFonts w:ascii="Wingdings" w:hAnsi="Wingdings" w:hint="default"/>
      </w:rPr>
    </w:lvl>
    <w:lvl w:ilvl="6" w:tplc="0C0A0001" w:tentative="1">
      <w:start w:val="1"/>
      <w:numFmt w:val="bullet"/>
      <w:lvlText w:val=""/>
      <w:lvlJc w:val="left"/>
      <w:pPr>
        <w:ind w:left="4331" w:hanging="360"/>
      </w:pPr>
      <w:rPr>
        <w:rFonts w:ascii="Symbol" w:hAnsi="Symbol" w:hint="default"/>
      </w:rPr>
    </w:lvl>
    <w:lvl w:ilvl="7" w:tplc="0C0A0003" w:tentative="1">
      <w:start w:val="1"/>
      <w:numFmt w:val="bullet"/>
      <w:lvlText w:val="o"/>
      <w:lvlJc w:val="left"/>
      <w:pPr>
        <w:ind w:left="5051" w:hanging="360"/>
      </w:pPr>
      <w:rPr>
        <w:rFonts w:ascii="Courier New" w:hAnsi="Courier New" w:cs="Courier New" w:hint="default"/>
      </w:rPr>
    </w:lvl>
    <w:lvl w:ilvl="8" w:tplc="0C0A0005" w:tentative="1">
      <w:start w:val="1"/>
      <w:numFmt w:val="bullet"/>
      <w:lvlText w:val=""/>
      <w:lvlJc w:val="left"/>
      <w:pPr>
        <w:ind w:left="5771" w:hanging="360"/>
      </w:pPr>
      <w:rPr>
        <w:rFonts w:ascii="Wingdings" w:hAnsi="Wingdings" w:hint="default"/>
      </w:rPr>
    </w:lvl>
  </w:abstractNum>
  <w:abstractNum w:abstractNumId="4" w15:restartNumberingAfterBreak="0">
    <w:nsid w:val="7E711791"/>
    <w:multiLevelType w:val="hybridMultilevel"/>
    <w:tmpl w:val="66F42360"/>
    <w:lvl w:ilvl="0" w:tplc="0AC6C790">
      <w:start w:val="14"/>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360" w:hanging="360"/>
      </w:pPr>
      <w:rPr>
        <w:rFonts w:ascii="Courier New" w:hAnsi="Courier New" w:cs="Courier New" w:hint="default"/>
      </w:rPr>
    </w:lvl>
    <w:lvl w:ilvl="2" w:tplc="0C0A0005" w:tentative="1">
      <w:start w:val="1"/>
      <w:numFmt w:val="bullet"/>
      <w:lvlText w:val=""/>
      <w:lvlJc w:val="left"/>
      <w:pPr>
        <w:ind w:left="1080" w:hanging="360"/>
      </w:pPr>
      <w:rPr>
        <w:rFonts w:ascii="Wingdings" w:hAnsi="Wingdings" w:hint="default"/>
      </w:rPr>
    </w:lvl>
    <w:lvl w:ilvl="3" w:tplc="0C0A0001" w:tentative="1">
      <w:start w:val="1"/>
      <w:numFmt w:val="bullet"/>
      <w:lvlText w:val=""/>
      <w:lvlJc w:val="left"/>
      <w:pPr>
        <w:ind w:left="1800" w:hanging="360"/>
      </w:pPr>
      <w:rPr>
        <w:rFonts w:ascii="Symbol" w:hAnsi="Symbol" w:hint="default"/>
      </w:rPr>
    </w:lvl>
    <w:lvl w:ilvl="4" w:tplc="0C0A0003" w:tentative="1">
      <w:start w:val="1"/>
      <w:numFmt w:val="bullet"/>
      <w:lvlText w:val="o"/>
      <w:lvlJc w:val="left"/>
      <w:pPr>
        <w:ind w:left="2520" w:hanging="360"/>
      </w:pPr>
      <w:rPr>
        <w:rFonts w:ascii="Courier New" w:hAnsi="Courier New" w:cs="Courier New" w:hint="default"/>
      </w:rPr>
    </w:lvl>
    <w:lvl w:ilvl="5" w:tplc="0C0A0005" w:tentative="1">
      <w:start w:val="1"/>
      <w:numFmt w:val="bullet"/>
      <w:lvlText w:val=""/>
      <w:lvlJc w:val="left"/>
      <w:pPr>
        <w:ind w:left="3240" w:hanging="360"/>
      </w:pPr>
      <w:rPr>
        <w:rFonts w:ascii="Wingdings" w:hAnsi="Wingdings" w:hint="default"/>
      </w:rPr>
    </w:lvl>
    <w:lvl w:ilvl="6" w:tplc="0C0A0001" w:tentative="1">
      <w:start w:val="1"/>
      <w:numFmt w:val="bullet"/>
      <w:lvlText w:val=""/>
      <w:lvlJc w:val="left"/>
      <w:pPr>
        <w:ind w:left="3960" w:hanging="360"/>
      </w:pPr>
      <w:rPr>
        <w:rFonts w:ascii="Symbol" w:hAnsi="Symbol" w:hint="default"/>
      </w:rPr>
    </w:lvl>
    <w:lvl w:ilvl="7" w:tplc="0C0A0003" w:tentative="1">
      <w:start w:val="1"/>
      <w:numFmt w:val="bullet"/>
      <w:lvlText w:val="o"/>
      <w:lvlJc w:val="left"/>
      <w:pPr>
        <w:ind w:left="4680" w:hanging="360"/>
      </w:pPr>
      <w:rPr>
        <w:rFonts w:ascii="Courier New" w:hAnsi="Courier New" w:cs="Courier New" w:hint="default"/>
      </w:rPr>
    </w:lvl>
    <w:lvl w:ilvl="8" w:tplc="0C0A0005" w:tentative="1">
      <w:start w:val="1"/>
      <w:numFmt w:val="bullet"/>
      <w:lvlText w:val=""/>
      <w:lvlJc w:val="left"/>
      <w:pPr>
        <w:ind w:left="540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276CD"/>
    <w:rsid w:val="00127B75"/>
    <w:rsid w:val="00143AA1"/>
    <w:rsid w:val="00207FD5"/>
    <w:rsid w:val="002148E8"/>
    <w:rsid w:val="0022106B"/>
    <w:rsid w:val="002737B1"/>
    <w:rsid w:val="002A68BB"/>
    <w:rsid w:val="002A7F61"/>
    <w:rsid w:val="002B58FE"/>
    <w:rsid w:val="00317409"/>
    <w:rsid w:val="0036426A"/>
    <w:rsid w:val="003C2FE0"/>
    <w:rsid w:val="003C6F4B"/>
    <w:rsid w:val="004F6F08"/>
    <w:rsid w:val="00511EE8"/>
    <w:rsid w:val="00540206"/>
    <w:rsid w:val="00626D13"/>
    <w:rsid w:val="006331FE"/>
    <w:rsid w:val="006369B9"/>
    <w:rsid w:val="007A1F36"/>
    <w:rsid w:val="007C52CC"/>
    <w:rsid w:val="007D5F7A"/>
    <w:rsid w:val="00801FD9"/>
    <w:rsid w:val="008177BF"/>
    <w:rsid w:val="00917DDE"/>
    <w:rsid w:val="00996D3D"/>
    <w:rsid w:val="009A604E"/>
    <w:rsid w:val="00A32C28"/>
    <w:rsid w:val="00A42DF2"/>
    <w:rsid w:val="00A556A7"/>
    <w:rsid w:val="00AC5AEA"/>
    <w:rsid w:val="00AD1DF7"/>
    <w:rsid w:val="00B24957"/>
    <w:rsid w:val="00B96AA4"/>
    <w:rsid w:val="00C51431"/>
    <w:rsid w:val="00C83F21"/>
    <w:rsid w:val="00CF2CD9"/>
    <w:rsid w:val="00CF307B"/>
    <w:rsid w:val="00D70078"/>
    <w:rsid w:val="00E108C2"/>
    <w:rsid w:val="00E20183"/>
    <w:rsid w:val="00E21D1A"/>
    <w:rsid w:val="00E41BDC"/>
    <w:rsid w:val="00E450BD"/>
    <w:rsid w:val="00E9291D"/>
    <w:rsid w:val="00EA03BA"/>
    <w:rsid w:val="00ED43A1"/>
    <w:rsid w:val="00EE1A3C"/>
    <w:rsid w:val="00EE3A84"/>
    <w:rsid w:val="00F162FE"/>
    <w:rsid w:val="00F377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0349D8C5"/>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1A3C"/>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EE1A3C"/>
    <w:pPr>
      <w:spacing w:after="120"/>
    </w:pPr>
  </w:style>
  <w:style w:type="character" w:customStyle="1" w:styleId="TextoindependienteCar">
    <w:name w:val="Texto independiente Car"/>
    <w:basedOn w:val="Fuentedeprrafopredeter"/>
    <w:link w:val="Textoindependiente"/>
    <w:rsid w:val="00EE1A3C"/>
    <w:rPr>
      <w:rFonts w:ascii="Times New Roman" w:eastAsia="Times New Roman" w:hAnsi="Times New Roman" w:cs="Times New Roman"/>
      <w:sz w:val="24"/>
      <w:szCs w:val="24"/>
      <w:lang w:eastAsia="ar-SA"/>
    </w:rPr>
  </w:style>
  <w:style w:type="paragraph" w:customStyle="1" w:styleId="Prrafobsico">
    <w:name w:val="[Párrafo básico]"/>
    <w:basedOn w:val="Normal"/>
    <w:uiPriority w:val="99"/>
    <w:rsid w:val="00ED43A1"/>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table" w:styleId="Tablaconcuadrcula">
    <w:name w:val="Table Grid"/>
    <w:basedOn w:val="Tablanormal"/>
    <w:uiPriority w:val="39"/>
    <w:rsid w:val="003C6F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41BDC"/>
    <w:pPr>
      <w:ind w:left="720"/>
      <w:contextualSpacing/>
    </w:pPr>
  </w:style>
  <w:style w:type="paragraph" w:styleId="Textodeglobo">
    <w:name w:val="Balloon Text"/>
    <w:basedOn w:val="Normal"/>
    <w:link w:val="TextodegloboCar"/>
    <w:uiPriority w:val="99"/>
    <w:semiHidden/>
    <w:unhideWhenUsed/>
    <w:rsid w:val="00C5143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51431"/>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834</Words>
  <Characters>4591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5415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García Hospital Beatriz</cp:lastModifiedBy>
  <cp:revision>5</cp:revision>
  <cp:lastPrinted>2025-05-28T07:52:00Z</cp:lastPrinted>
  <dcterms:created xsi:type="dcterms:W3CDTF">2025-09-04T06:50:00Z</dcterms:created>
  <dcterms:modified xsi:type="dcterms:W3CDTF">2025-09-23T07:10:00Z</dcterms:modified>
</cp:coreProperties>
</file>